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 w:themeColor="background1"/>
  <w:body>
    <w:tbl>
      <w:tblPr>
        <w:tblW w:w="9639" w:type="dxa"/>
        <w:tblBorders>
          <w:insideH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36"/>
        <w:gridCol w:w="5103"/>
      </w:tblGrid>
      <w:tr w:rsidR="00F72A99" w:rsidRPr="00B20A57" w:rsidTr="00993C1B">
        <w:trPr>
          <w:trHeight w:val="2273"/>
        </w:trPr>
        <w:tc>
          <w:tcPr>
            <w:tcW w:w="4536" w:type="dxa"/>
          </w:tcPr>
          <w:p w:rsidR="00C555EF" w:rsidRPr="00CC3803" w:rsidRDefault="0050697C" w:rsidP="00C555EF">
            <w:pPr>
              <w:spacing w:after="0" w:line="240" w:lineRule="auto"/>
              <w:ind w:left="284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="00F72A99" w:rsidRPr="00CC3803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F72A99" w:rsidRDefault="00F72A99" w:rsidP="00F72A99">
            <w:pPr>
              <w:spacing w:after="0" w:line="240" w:lineRule="auto"/>
              <w:ind w:left="284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932B78" w:rsidRPr="00CC3803" w:rsidRDefault="00932B78" w:rsidP="00F72A99">
            <w:pPr>
              <w:spacing w:after="0" w:line="240" w:lineRule="auto"/>
              <w:ind w:left="284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103" w:type="dxa"/>
          </w:tcPr>
          <w:p w:rsidR="00BA6456" w:rsidRDefault="00F72A99" w:rsidP="00BA6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20A57">
              <w:rPr>
                <w:rFonts w:ascii="Times New Roman" w:eastAsia="Times New Roman" w:hAnsi="Times New Roman" w:cs="Times New Roman"/>
                <w:b/>
                <w:lang w:eastAsia="ru-RU"/>
              </w:rPr>
              <w:t>УТВЕРЖДАЮ</w:t>
            </w:r>
          </w:p>
          <w:p w:rsidR="00BA6456" w:rsidRPr="00B20A57" w:rsidRDefault="00BA6456" w:rsidP="00BA6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F72A99" w:rsidRPr="00B20A57" w:rsidRDefault="00D21FE9" w:rsidP="000735A0">
            <w:pPr>
              <w:tabs>
                <w:tab w:val="left" w:pos="5580"/>
              </w:tabs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Заместитель </w:t>
            </w:r>
            <w:r w:rsidR="000735A0">
              <w:rPr>
                <w:rFonts w:ascii="Times New Roman" w:eastAsia="Times New Roman" w:hAnsi="Times New Roman" w:cs="Times New Roman"/>
                <w:lang w:eastAsia="ru-RU"/>
              </w:rPr>
              <w:t>главы администрации городского поселения «Город Бикин</w:t>
            </w:r>
            <w:r w:rsidR="00F72A99" w:rsidRPr="00B20A57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  <w:p w:rsidR="00F72A99" w:rsidRPr="00B20A57" w:rsidRDefault="00F72A99" w:rsidP="00AF34A8">
            <w:pPr>
              <w:tabs>
                <w:tab w:val="left" w:pos="5580"/>
              </w:tabs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F72A99" w:rsidRPr="00B20A57" w:rsidRDefault="00F72A99" w:rsidP="00AF34A8">
            <w:pPr>
              <w:tabs>
                <w:tab w:val="left" w:pos="5580"/>
              </w:tabs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20A57">
              <w:rPr>
                <w:rFonts w:ascii="Times New Roman" w:eastAsia="Times New Roman" w:hAnsi="Times New Roman" w:cs="Times New Roman"/>
                <w:lang w:eastAsia="ru-RU"/>
              </w:rPr>
              <w:t xml:space="preserve">_______________ </w:t>
            </w:r>
            <w:proofErr w:type="spellStart"/>
            <w:r w:rsidR="000735A0">
              <w:rPr>
                <w:rFonts w:ascii="Times New Roman" w:eastAsia="Times New Roman" w:hAnsi="Times New Roman" w:cs="Times New Roman"/>
                <w:lang w:eastAsia="ru-RU"/>
              </w:rPr>
              <w:t>Осадчук</w:t>
            </w:r>
            <w:proofErr w:type="spellEnd"/>
            <w:r w:rsidR="000735A0">
              <w:rPr>
                <w:rFonts w:ascii="Times New Roman" w:eastAsia="Times New Roman" w:hAnsi="Times New Roman" w:cs="Times New Roman"/>
                <w:lang w:eastAsia="ru-RU"/>
              </w:rPr>
              <w:t xml:space="preserve"> Д.Я.</w:t>
            </w:r>
          </w:p>
          <w:p w:rsidR="00F72A99" w:rsidRPr="00B20A57" w:rsidRDefault="00F72A99" w:rsidP="00AF34A8">
            <w:pPr>
              <w:tabs>
                <w:tab w:val="left" w:pos="5580"/>
              </w:tabs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20A57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AF34A8" w:rsidRPr="00B20A57">
              <w:rPr>
                <w:rFonts w:ascii="Times New Roman" w:eastAsia="Times New Roman" w:hAnsi="Times New Roman" w:cs="Times New Roman"/>
                <w:lang w:eastAsia="ru-RU"/>
              </w:rPr>
              <w:t>_____</w:t>
            </w:r>
            <w:r w:rsidRPr="00B20A57">
              <w:rPr>
                <w:rFonts w:ascii="Times New Roman" w:eastAsia="Times New Roman" w:hAnsi="Times New Roman" w:cs="Times New Roman"/>
                <w:lang w:eastAsia="ru-RU"/>
              </w:rPr>
              <w:t>» _</w:t>
            </w:r>
            <w:r w:rsidR="00AF34A8" w:rsidRPr="00B20A57">
              <w:rPr>
                <w:rFonts w:ascii="Times New Roman" w:eastAsia="Times New Roman" w:hAnsi="Times New Roman" w:cs="Times New Roman"/>
                <w:lang w:eastAsia="ru-RU"/>
              </w:rPr>
              <w:t>_____</w:t>
            </w:r>
            <w:r w:rsidRPr="00B20A57">
              <w:rPr>
                <w:rFonts w:ascii="Times New Roman" w:eastAsia="Times New Roman" w:hAnsi="Times New Roman" w:cs="Times New Roman"/>
                <w:lang w:eastAsia="ru-RU"/>
              </w:rPr>
              <w:t>_</w:t>
            </w:r>
            <w:r w:rsidR="00AF34A8" w:rsidRPr="00B20A57">
              <w:rPr>
                <w:rFonts w:ascii="Times New Roman" w:eastAsia="Times New Roman" w:hAnsi="Times New Roman" w:cs="Times New Roman"/>
                <w:lang w:eastAsia="ru-RU"/>
              </w:rPr>
              <w:t>__</w:t>
            </w:r>
            <w:r w:rsidRPr="00B20A57">
              <w:rPr>
                <w:rFonts w:ascii="Times New Roman" w:eastAsia="Times New Roman" w:hAnsi="Times New Roman" w:cs="Times New Roman"/>
                <w:lang w:eastAsia="ru-RU"/>
              </w:rPr>
              <w:t>______ 201</w:t>
            </w:r>
            <w:r w:rsidR="00FD1FBA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  <w:r w:rsidRPr="00B20A57">
              <w:rPr>
                <w:rFonts w:ascii="Times New Roman" w:eastAsia="Times New Roman" w:hAnsi="Times New Roman" w:cs="Times New Roman"/>
                <w:lang w:eastAsia="ru-RU"/>
              </w:rPr>
              <w:t xml:space="preserve"> г.</w:t>
            </w:r>
          </w:p>
          <w:p w:rsidR="00F72A99" w:rsidRPr="00B20A57" w:rsidRDefault="00F72A99" w:rsidP="00F72A99">
            <w:pPr>
              <w:tabs>
                <w:tab w:val="left" w:pos="5580"/>
              </w:tabs>
              <w:spacing w:after="0" w:line="240" w:lineRule="auto"/>
              <w:ind w:left="284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5C3C01" w:rsidRPr="00B20A57" w:rsidRDefault="005C3C01" w:rsidP="00C6072C">
      <w:pPr>
        <w:tabs>
          <w:tab w:val="left" w:pos="8280"/>
        </w:tabs>
        <w:suppressAutoHyphens/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8063CD" w:rsidRPr="00B20A57" w:rsidRDefault="00B17B71" w:rsidP="00C6072C">
      <w:pPr>
        <w:tabs>
          <w:tab w:val="left" w:pos="8280"/>
        </w:tabs>
        <w:suppressAutoHyphens/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B20A57">
        <w:rPr>
          <w:rFonts w:ascii="Times New Roman" w:hAnsi="Times New Roman" w:cs="Times New Roman"/>
          <w:b/>
        </w:rPr>
        <w:t>ТЕХНИЧЕСКОЕ ЗАДАНИЕ</w:t>
      </w:r>
      <w:r w:rsidR="008B7A8F" w:rsidRPr="00B20A57">
        <w:rPr>
          <w:rFonts w:ascii="Times New Roman" w:hAnsi="Times New Roman" w:cs="Times New Roman"/>
          <w:b/>
        </w:rPr>
        <w:t xml:space="preserve"> </w:t>
      </w:r>
    </w:p>
    <w:p w:rsidR="00225B23" w:rsidRDefault="00A777DA" w:rsidP="00225B23">
      <w:pPr>
        <w:spacing w:after="0"/>
        <w:jc w:val="center"/>
        <w:rPr>
          <w:rFonts w:ascii="Times New Roman" w:hAnsi="Times New Roman" w:cs="Times New Roman"/>
        </w:rPr>
      </w:pPr>
      <w:r w:rsidRPr="00B20A57">
        <w:rPr>
          <w:rFonts w:ascii="Times New Roman" w:hAnsi="Times New Roman" w:cs="Times New Roman"/>
        </w:rPr>
        <w:t>на</w:t>
      </w:r>
      <w:r w:rsidR="00CC097B" w:rsidRPr="00B20A57">
        <w:rPr>
          <w:rFonts w:ascii="Times New Roman" w:hAnsi="Times New Roman" w:cs="Times New Roman"/>
        </w:rPr>
        <w:t xml:space="preserve"> </w:t>
      </w:r>
      <w:r w:rsidR="00DD018A" w:rsidRPr="00DD018A">
        <w:rPr>
          <w:rFonts w:ascii="Times New Roman" w:hAnsi="Times New Roman" w:cs="Times New Roman"/>
        </w:rPr>
        <w:t xml:space="preserve">капитальный </w:t>
      </w:r>
      <w:r w:rsidR="00DD018A">
        <w:rPr>
          <w:rFonts w:ascii="Times New Roman" w:hAnsi="Times New Roman" w:cs="Times New Roman"/>
        </w:rPr>
        <w:t xml:space="preserve">ремонт </w:t>
      </w:r>
      <w:r w:rsidR="00B276A7">
        <w:rPr>
          <w:rFonts w:ascii="Times New Roman" w:hAnsi="Times New Roman" w:cs="Times New Roman"/>
        </w:rPr>
        <w:t xml:space="preserve">внутридомовых </w:t>
      </w:r>
      <w:r w:rsidR="00FE49EC">
        <w:rPr>
          <w:rFonts w:ascii="Times New Roman" w:hAnsi="Times New Roman" w:cs="Times New Roman"/>
        </w:rPr>
        <w:t>инженерных систем</w:t>
      </w:r>
      <w:r w:rsidR="00D21FE9">
        <w:rPr>
          <w:rFonts w:ascii="Times New Roman" w:hAnsi="Times New Roman" w:cs="Times New Roman"/>
        </w:rPr>
        <w:t xml:space="preserve"> </w:t>
      </w:r>
    </w:p>
    <w:p w:rsidR="007F3FE5" w:rsidRPr="00B20A57" w:rsidRDefault="00D21FE9" w:rsidP="00225B23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>теплоснабжения</w:t>
      </w:r>
      <w:r w:rsidR="00FE49EC" w:rsidRPr="00B20A57">
        <w:rPr>
          <w:rFonts w:ascii="Times New Roman" w:hAnsi="Times New Roman" w:cs="Times New Roman"/>
        </w:rPr>
        <w:t xml:space="preserve"> </w:t>
      </w:r>
      <w:r w:rsidR="00056A58" w:rsidRPr="00B20A57">
        <w:rPr>
          <w:rFonts w:ascii="Times New Roman" w:hAnsi="Times New Roman" w:cs="Times New Roman"/>
        </w:rPr>
        <w:t>в многоквартирн</w:t>
      </w:r>
      <w:r w:rsidR="00225B23">
        <w:rPr>
          <w:rFonts w:ascii="Times New Roman" w:hAnsi="Times New Roman" w:cs="Times New Roman"/>
        </w:rPr>
        <w:t>ом</w:t>
      </w:r>
      <w:r w:rsidR="001D54FE">
        <w:rPr>
          <w:rFonts w:ascii="Times New Roman" w:hAnsi="Times New Roman" w:cs="Times New Roman"/>
        </w:rPr>
        <w:t xml:space="preserve"> дом</w:t>
      </w:r>
      <w:r w:rsidR="00225B23">
        <w:rPr>
          <w:rFonts w:ascii="Times New Roman" w:hAnsi="Times New Roman" w:cs="Times New Roman"/>
        </w:rPr>
        <w:t>е</w:t>
      </w:r>
    </w:p>
    <w:tbl>
      <w:tblPr>
        <w:tblStyle w:val="ac"/>
        <w:tblW w:w="0" w:type="auto"/>
        <w:tblLayout w:type="fixed"/>
        <w:tblLook w:val="04A0" w:firstRow="1" w:lastRow="0" w:firstColumn="1" w:lastColumn="0" w:noHBand="0" w:noVBand="1"/>
      </w:tblPr>
      <w:tblGrid>
        <w:gridCol w:w="562"/>
        <w:gridCol w:w="2835"/>
        <w:gridCol w:w="5947"/>
      </w:tblGrid>
      <w:tr w:rsidR="00860134" w:rsidRPr="008A3079" w:rsidTr="00B52E5C">
        <w:tc>
          <w:tcPr>
            <w:tcW w:w="562" w:type="dxa"/>
          </w:tcPr>
          <w:p w:rsidR="00860134" w:rsidRPr="008A3079" w:rsidRDefault="00860134" w:rsidP="00860134">
            <w:pPr>
              <w:ind w:left="175" w:hanging="175"/>
              <w:jc w:val="center"/>
              <w:rPr>
                <w:rFonts w:ascii="Times New Roman" w:hAnsi="Times New Roman" w:cs="Times New Roman"/>
                <w:b/>
              </w:rPr>
            </w:pPr>
            <w:r w:rsidRPr="008A3079">
              <w:rPr>
                <w:rFonts w:ascii="Times New Roman" w:hAnsi="Times New Roman" w:cs="Times New Roman"/>
                <w:b/>
              </w:rPr>
              <w:t>№</w:t>
            </w:r>
          </w:p>
          <w:p w:rsidR="00860134" w:rsidRPr="008A3079" w:rsidRDefault="00860134" w:rsidP="00860134">
            <w:pPr>
              <w:ind w:left="175" w:hanging="175"/>
              <w:jc w:val="center"/>
              <w:rPr>
                <w:rFonts w:ascii="Times New Roman" w:hAnsi="Times New Roman" w:cs="Times New Roman"/>
                <w:b/>
              </w:rPr>
            </w:pPr>
            <w:proofErr w:type="gramStart"/>
            <w:r w:rsidRPr="008A3079">
              <w:rPr>
                <w:rFonts w:ascii="Times New Roman" w:hAnsi="Times New Roman" w:cs="Times New Roman"/>
                <w:b/>
              </w:rPr>
              <w:t>п</w:t>
            </w:r>
            <w:proofErr w:type="gramEnd"/>
            <w:r w:rsidRPr="008A3079">
              <w:rPr>
                <w:rFonts w:ascii="Times New Roman" w:hAnsi="Times New Roman" w:cs="Times New Roman"/>
                <w:b/>
              </w:rPr>
              <w:t>/п</w:t>
            </w:r>
          </w:p>
        </w:tc>
        <w:tc>
          <w:tcPr>
            <w:tcW w:w="2835" w:type="dxa"/>
            <w:vAlign w:val="center"/>
          </w:tcPr>
          <w:p w:rsidR="00860134" w:rsidRPr="008A3079" w:rsidRDefault="00860134" w:rsidP="0086013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A3079">
              <w:rPr>
                <w:rFonts w:ascii="Times New Roman" w:hAnsi="Times New Roman" w:cs="Times New Roman"/>
                <w:b/>
              </w:rPr>
              <w:t>Наименование пункта</w:t>
            </w:r>
          </w:p>
        </w:tc>
        <w:tc>
          <w:tcPr>
            <w:tcW w:w="5947" w:type="dxa"/>
            <w:vAlign w:val="center"/>
          </w:tcPr>
          <w:p w:rsidR="00860134" w:rsidRPr="008A3079" w:rsidRDefault="00860134" w:rsidP="0086013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A3079">
              <w:rPr>
                <w:rFonts w:ascii="Times New Roman" w:hAnsi="Times New Roman" w:cs="Times New Roman"/>
                <w:b/>
              </w:rPr>
              <w:t>Текст пояснений</w:t>
            </w:r>
          </w:p>
        </w:tc>
      </w:tr>
      <w:tr w:rsidR="00860134" w:rsidRPr="008A3079" w:rsidTr="00225B23">
        <w:trPr>
          <w:trHeight w:val="970"/>
        </w:trPr>
        <w:tc>
          <w:tcPr>
            <w:tcW w:w="562" w:type="dxa"/>
          </w:tcPr>
          <w:p w:rsidR="00860134" w:rsidRPr="008A3079" w:rsidRDefault="00860134" w:rsidP="002A6E3D">
            <w:pPr>
              <w:pStyle w:val="a5"/>
              <w:numPr>
                <w:ilvl w:val="0"/>
                <w:numId w:val="1"/>
              </w:numPr>
              <w:tabs>
                <w:tab w:val="left" w:pos="8280"/>
              </w:tabs>
              <w:suppressAutoHyphens/>
              <w:ind w:left="113" w:firstLine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35" w:type="dxa"/>
          </w:tcPr>
          <w:p w:rsidR="00860134" w:rsidRPr="008A3079" w:rsidRDefault="00860134" w:rsidP="001C7339">
            <w:pPr>
              <w:tabs>
                <w:tab w:val="left" w:pos="8280"/>
              </w:tabs>
              <w:suppressAutoHyphens/>
              <w:rPr>
                <w:rFonts w:ascii="Times New Roman" w:hAnsi="Times New Roman" w:cs="Times New Roman"/>
                <w:b/>
              </w:rPr>
            </w:pPr>
            <w:r w:rsidRPr="008A3079">
              <w:rPr>
                <w:rFonts w:ascii="Times New Roman" w:hAnsi="Times New Roman" w:cs="Times New Roman"/>
                <w:b/>
              </w:rPr>
              <w:t>Заказчик</w:t>
            </w:r>
          </w:p>
        </w:tc>
        <w:tc>
          <w:tcPr>
            <w:tcW w:w="5947" w:type="dxa"/>
            <w:vAlign w:val="center"/>
          </w:tcPr>
          <w:p w:rsidR="00B176A5" w:rsidRPr="008A3079" w:rsidRDefault="000735A0" w:rsidP="00A8726A">
            <w:pPr>
              <w:tabs>
                <w:tab w:val="left" w:pos="8280"/>
              </w:tabs>
              <w:suppressAutoHyphens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 городского поселения «Город Бикин»</w:t>
            </w:r>
          </w:p>
          <w:p w:rsidR="00860134" w:rsidRPr="008A3079" w:rsidRDefault="00860134" w:rsidP="000735A0">
            <w:pPr>
              <w:tabs>
                <w:tab w:val="left" w:pos="8280"/>
              </w:tabs>
              <w:suppressAutoHyphens/>
              <w:jc w:val="both"/>
              <w:rPr>
                <w:rFonts w:ascii="Times New Roman" w:hAnsi="Times New Roman" w:cs="Times New Roman"/>
              </w:rPr>
            </w:pPr>
            <w:r w:rsidRPr="008A3079">
              <w:rPr>
                <w:rFonts w:ascii="Times New Roman" w:hAnsi="Times New Roman" w:cs="Times New Roman"/>
              </w:rPr>
              <w:t xml:space="preserve">г. </w:t>
            </w:r>
            <w:r w:rsidR="000735A0">
              <w:rPr>
                <w:rFonts w:ascii="Times New Roman" w:hAnsi="Times New Roman" w:cs="Times New Roman"/>
              </w:rPr>
              <w:t>Бикин</w:t>
            </w:r>
            <w:r w:rsidRPr="008A3079">
              <w:rPr>
                <w:rFonts w:ascii="Times New Roman" w:hAnsi="Times New Roman" w:cs="Times New Roman"/>
              </w:rPr>
              <w:t xml:space="preserve">, ул. </w:t>
            </w:r>
            <w:proofErr w:type="gramStart"/>
            <w:r w:rsidR="000735A0">
              <w:rPr>
                <w:rFonts w:ascii="Times New Roman" w:hAnsi="Times New Roman" w:cs="Times New Roman"/>
              </w:rPr>
              <w:t>Комсомольская</w:t>
            </w:r>
            <w:proofErr w:type="gramEnd"/>
            <w:r w:rsidR="000735A0">
              <w:rPr>
                <w:rFonts w:ascii="Times New Roman" w:hAnsi="Times New Roman" w:cs="Times New Roman"/>
              </w:rPr>
              <w:t>, 19.</w:t>
            </w:r>
          </w:p>
        </w:tc>
      </w:tr>
      <w:tr w:rsidR="001C7339" w:rsidRPr="008A3079" w:rsidTr="00993C1B">
        <w:trPr>
          <w:trHeight w:val="497"/>
        </w:trPr>
        <w:tc>
          <w:tcPr>
            <w:tcW w:w="562" w:type="dxa"/>
          </w:tcPr>
          <w:p w:rsidR="001C7339" w:rsidRPr="008A3079" w:rsidRDefault="001C7339" w:rsidP="002A6E3D">
            <w:pPr>
              <w:pStyle w:val="a5"/>
              <w:numPr>
                <w:ilvl w:val="0"/>
                <w:numId w:val="1"/>
              </w:numPr>
              <w:tabs>
                <w:tab w:val="left" w:pos="8280"/>
              </w:tabs>
              <w:suppressAutoHyphens/>
              <w:ind w:left="113" w:firstLine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35" w:type="dxa"/>
          </w:tcPr>
          <w:p w:rsidR="001C7339" w:rsidRPr="008A3079" w:rsidRDefault="00D33829" w:rsidP="00D33829">
            <w:pPr>
              <w:spacing w:before="30"/>
              <w:rPr>
                <w:rFonts w:ascii="Times New Roman" w:eastAsia="Times New Roman" w:hAnsi="Times New Roman" w:cs="Times New Roman"/>
                <w:b/>
                <w:color w:val="333333"/>
                <w:lang w:eastAsia="ru-RU"/>
              </w:rPr>
            </w:pPr>
            <w:r w:rsidRPr="008A3079">
              <w:rPr>
                <w:rFonts w:ascii="Times New Roman" w:hAnsi="Times New Roman" w:cs="Times New Roman"/>
                <w:b/>
              </w:rPr>
              <w:t>Вид работ</w:t>
            </w:r>
            <w:r w:rsidRPr="008A3079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</w:p>
        </w:tc>
        <w:tc>
          <w:tcPr>
            <w:tcW w:w="5947" w:type="dxa"/>
            <w:vAlign w:val="center"/>
          </w:tcPr>
          <w:p w:rsidR="001434D4" w:rsidRPr="008A3079" w:rsidRDefault="00D33829" w:rsidP="000735A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8A3079">
              <w:rPr>
                <w:rFonts w:ascii="Times New Roman" w:hAnsi="Times New Roman" w:cs="Times New Roman"/>
              </w:rPr>
              <w:t xml:space="preserve">Капитальный ремонт </w:t>
            </w:r>
            <w:r>
              <w:rPr>
                <w:rFonts w:ascii="Times New Roman" w:hAnsi="Times New Roman" w:cs="Times New Roman"/>
              </w:rPr>
              <w:t>внутридомовых инженерных систем теплоснабжения, (далее – ТС)</w:t>
            </w:r>
          </w:p>
        </w:tc>
      </w:tr>
      <w:tr w:rsidR="001C7339" w:rsidRPr="008A3079" w:rsidTr="00B52E5C">
        <w:trPr>
          <w:trHeight w:val="547"/>
        </w:trPr>
        <w:tc>
          <w:tcPr>
            <w:tcW w:w="562" w:type="dxa"/>
          </w:tcPr>
          <w:p w:rsidR="001C7339" w:rsidRPr="008A3079" w:rsidRDefault="001C7339" w:rsidP="002A6E3D">
            <w:pPr>
              <w:pStyle w:val="a5"/>
              <w:numPr>
                <w:ilvl w:val="0"/>
                <w:numId w:val="1"/>
              </w:numPr>
              <w:tabs>
                <w:tab w:val="left" w:pos="8280"/>
              </w:tabs>
              <w:suppressAutoHyphens/>
              <w:ind w:left="113" w:firstLine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35" w:type="dxa"/>
          </w:tcPr>
          <w:p w:rsidR="001C7339" w:rsidRPr="008A3079" w:rsidRDefault="00D33829" w:rsidP="001C7339">
            <w:pPr>
              <w:tabs>
                <w:tab w:val="left" w:pos="8280"/>
              </w:tabs>
              <w:suppressAutoHyphens/>
              <w:rPr>
                <w:rFonts w:ascii="Times New Roman" w:hAnsi="Times New Roman" w:cs="Times New Roman"/>
                <w:b/>
              </w:rPr>
            </w:pPr>
            <w:r w:rsidRPr="008A3079">
              <w:rPr>
                <w:rFonts w:ascii="Times New Roman" w:eastAsia="Times New Roman" w:hAnsi="Times New Roman" w:cs="Times New Roman"/>
                <w:b/>
                <w:lang w:eastAsia="ru-RU"/>
              </w:rPr>
              <w:t>Месторасположение объект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ов</w:t>
            </w:r>
          </w:p>
        </w:tc>
        <w:tc>
          <w:tcPr>
            <w:tcW w:w="5947" w:type="dxa"/>
            <w:vAlign w:val="center"/>
          </w:tcPr>
          <w:p w:rsidR="001C7339" w:rsidRPr="008A3079" w:rsidRDefault="00D33829" w:rsidP="00C662A7">
            <w:pPr>
              <w:tabs>
                <w:tab w:val="left" w:pos="8280"/>
              </w:tabs>
              <w:suppressAutoHyphens/>
              <w:jc w:val="both"/>
              <w:rPr>
                <w:rFonts w:ascii="Times New Roman" w:hAnsi="Times New Roman" w:cs="Times New Roman"/>
              </w:rPr>
            </w:pPr>
            <w:r w:rsidRPr="006148C1">
              <w:rPr>
                <w:rFonts w:ascii="Times New Roman" w:hAnsi="Times New Roman" w:cs="Times New Roman"/>
                <w:szCs w:val="24"/>
              </w:rPr>
              <w:t xml:space="preserve">Хабаровский край, </w:t>
            </w:r>
            <w:proofErr w:type="spellStart"/>
            <w:r w:rsidR="000735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Бикинский</w:t>
            </w:r>
            <w:proofErr w:type="spellEnd"/>
            <w:r w:rsidR="000735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район, г. </w:t>
            </w:r>
            <w:r w:rsidR="000735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Бикин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ул. </w:t>
            </w:r>
            <w:proofErr w:type="gramStart"/>
            <w:r w:rsidR="00C662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Октябрьская</w:t>
            </w:r>
            <w:proofErr w:type="gramEnd"/>
            <w:r w:rsidR="000735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="002940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57/2</w:t>
            </w:r>
          </w:p>
        </w:tc>
      </w:tr>
      <w:tr w:rsidR="00861BF9" w:rsidRPr="008A3079" w:rsidTr="00B52E5C">
        <w:trPr>
          <w:trHeight w:val="547"/>
        </w:trPr>
        <w:tc>
          <w:tcPr>
            <w:tcW w:w="562" w:type="dxa"/>
          </w:tcPr>
          <w:p w:rsidR="00861BF9" w:rsidRPr="008A3079" w:rsidRDefault="00861BF9" w:rsidP="002A6E3D">
            <w:pPr>
              <w:pStyle w:val="a5"/>
              <w:numPr>
                <w:ilvl w:val="0"/>
                <w:numId w:val="1"/>
              </w:numPr>
              <w:tabs>
                <w:tab w:val="left" w:pos="8280"/>
              </w:tabs>
              <w:suppressAutoHyphens/>
              <w:ind w:left="113" w:firstLine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35" w:type="dxa"/>
          </w:tcPr>
          <w:p w:rsidR="00B37B6F" w:rsidRPr="008A3079" w:rsidRDefault="00B37B6F" w:rsidP="00B37B6F">
            <w:pPr>
              <w:tabs>
                <w:tab w:val="left" w:pos="8280"/>
              </w:tabs>
              <w:suppressAutoHyphens/>
              <w:rPr>
                <w:rFonts w:ascii="Times New Roman" w:hAnsi="Times New Roman" w:cs="Times New Roman"/>
                <w:b/>
              </w:rPr>
            </w:pPr>
            <w:r w:rsidRPr="008A3079">
              <w:rPr>
                <w:rFonts w:ascii="Times New Roman" w:hAnsi="Times New Roman" w:cs="Times New Roman"/>
                <w:b/>
              </w:rPr>
              <w:t>Исходные данные передаваемые</w:t>
            </w:r>
          </w:p>
          <w:p w:rsidR="00861BF9" w:rsidRPr="008A3079" w:rsidRDefault="00861BF9" w:rsidP="00B37B6F">
            <w:pPr>
              <w:tabs>
                <w:tab w:val="left" w:pos="8280"/>
              </w:tabs>
              <w:suppressAutoHyphens/>
              <w:rPr>
                <w:rFonts w:ascii="Times New Roman" w:hAnsi="Times New Roman" w:cs="Times New Roman"/>
                <w:b/>
              </w:rPr>
            </w:pPr>
            <w:r w:rsidRPr="008A3079">
              <w:rPr>
                <w:rFonts w:ascii="Times New Roman" w:hAnsi="Times New Roman" w:cs="Times New Roman"/>
                <w:b/>
              </w:rPr>
              <w:t>Подрядчику</w:t>
            </w:r>
          </w:p>
        </w:tc>
        <w:tc>
          <w:tcPr>
            <w:tcW w:w="5947" w:type="dxa"/>
            <w:vAlign w:val="center"/>
          </w:tcPr>
          <w:p w:rsidR="003C4441" w:rsidRDefault="00D33829" w:rsidP="00300BAB">
            <w:pPr>
              <w:pStyle w:val="a5"/>
              <w:numPr>
                <w:ilvl w:val="1"/>
                <w:numId w:val="1"/>
              </w:numPr>
              <w:tabs>
                <w:tab w:val="left" w:pos="8280"/>
              </w:tabs>
              <w:suppressAutoHyphens/>
              <w:ind w:left="459" w:hanging="42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Дефектная ведомость</w:t>
            </w:r>
          </w:p>
          <w:p w:rsidR="00D33829" w:rsidRPr="008A3079" w:rsidRDefault="00D33829" w:rsidP="00300BAB">
            <w:pPr>
              <w:pStyle w:val="a5"/>
              <w:numPr>
                <w:ilvl w:val="1"/>
                <w:numId w:val="1"/>
              </w:numPr>
              <w:tabs>
                <w:tab w:val="left" w:pos="8280"/>
              </w:tabs>
              <w:suppressAutoHyphens/>
              <w:ind w:left="459" w:hanging="42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Локальный сметный расчет</w:t>
            </w:r>
          </w:p>
        </w:tc>
      </w:tr>
      <w:tr w:rsidR="007608C2" w:rsidRPr="008A3079" w:rsidTr="00B52E5C">
        <w:trPr>
          <w:trHeight w:val="547"/>
        </w:trPr>
        <w:tc>
          <w:tcPr>
            <w:tcW w:w="562" w:type="dxa"/>
          </w:tcPr>
          <w:p w:rsidR="007608C2" w:rsidRPr="008A3079" w:rsidRDefault="007608C2" w:rsidP="002A6E3D">
            <w:pPr>
              <w:pStyle w:val="a5"/>
              <w:numPr>
                <w:ilvl w:val="0"/>
                <w:numId w:val="1"/>
              </w:numPr>
              <w:tabs>
                <w:tab w:val="left" w:pos="8280"/>
              </w:tabs>
              <w:suppressAutoHyphens/>
              <w:ind w:left="113" w:firstLine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35" w:type="dxa"/>
          </w:tcPr>
          <w:p w:rsidR="007608C2" w:rsidRPr="008A3079" w:rsidRDefault="007608C2" w:rsidP="00B37B6F">
            <w:pPr>
              <w:tabs>
                <w:tab w:val="left" w:pos="8280"/>
              </w:tabs>
              <w:suppressAutoHyphens/>
              <w:rPr>
                <w:rFonts w:ascii="Times New Roman" w:hAnsi="Times New Roman" w:cs="Times New Roman"/>
                <w:b/>
              </w:rPr>
            </w:pPr>
            <w:r w:rsidRPr="00944F95">
              <w:rPr>
                <w:rFonts w:ascii="Times New Roman" w:hAnsi="Times New Roman"/>
                <w:b/>
              </w:rPr>
              <w:t>Требования к Подрядчику (непосредственному исполнителю)</w:t>
            </w:r>
          </w:p>
        </w:tc>
        <w:tc>
          <w:tcPr>
            <w:tcW w:w="5947" w:type="dxa"/>
            <w:vAlign w:val="center"/>
          </w:tcPr>
          <w:p w:rsidR="007608C2" w:rsidRPr="007608C2" w:rsidRDefault="007608C2" w:rsidP="007608C2">
            <w:pPr>
              <w:tabs>
                <w:tab w:val="left" w:pos="8280"/>
              </w:tabs>
              <w:suppressAutoHyphens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211404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Работы выполняются Подрядчиком при условии, что он являются членом саморегулируемой организации в области капитального ремонта объектов капитального строительства. Подрядчик должен соответствовать требованиям, установленным в ч. 3 ст. 55.8 Градостроительного кодекса Российской Федерации</w:t>
            </w:r>
          </w:p>
        </w:tc>
      </w:tr>
      <w:tr w:rsidR="00C360B2" w:rsidRPr="008A3079" w:rsidTr="00B52E5C">
        <w:tc>
          <w:tcPr>
            <w:tcW w:w="562" w:type="dxa"/>
          </w:tcPr>
          <w:p w:rsidR="00C360B2" w:rsidRPr="008A3079" w:rsidRDefault="00C360B2" w:rsidP="00C360B2">
            <w:pPr>
              <w:pStyle w:val="a5"/>
              <w:numPr>
                <w:ilvl w:val="0"/>
                <w:numId w:val="1"/>
              </w:numPr>
              <w:tabs>
                <w:tab w:val="left" w:pos="8280"/>
              </w:tabs>
              <w:suppressAutoHyphens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35" w:type="dxa"/>
          </w:tcPr>
          <w:p w:rsidR="00C360B2" w:rsidRPr="008A3079" w:rsidRDefault="00C360B2" w:rsidP="00B276A7">
            <w:pPr>
              <w:rPr>
                <w:rFonts w:ascii="Times New Roman" w:hAnsi="Times New Roman" w:cs="Times New Roman"/>
                <w:b/>
              </w:rPr>
            </w:pPr>
            <w:r w:rsidRPr="008A3079">
              <w:rPr>
                <w:rFonts w:ascii="Times New Roman" w:hAnsi="Times New Roman" w:cs="Times New Roman"/>
                <w:b/>
              </w:rPr>
              <w:t xml:space="preserve">Требования к </w:t>
            </w:r>
            <w:r w:rsidR="00300BAB" w:rsidRPr="008A3079">
              <w:rPr>
                <w:rFonts w:ascii="Times New Roman" w:hAnsi="Times New Roman" w:cs="Times New Roman"/>
                <w:b/>
              </w:rPr>
              <w:t>выполнению работ по капитальному</w:t>
            </w:r>
            <w:r w:rsidR="00DD018A" w:rsidRPr="008A3079">
              <w:rPr>
                <w:rFonts w:ascii="Times New Roman" w:hAnsi="Times New Roman" w:cs="Times New Roman"/>
                <w:b/>
              </w:rPr>
              <w:t xml:space="preserve"> ремонт</w:t>
            </w:r>
            <w:r w:rsidR="00300BAB" w:rsidRPr="008A3079">
              <w:rPr>
                <w:rFonts w:ascii="Times New Roman" w:hAnsi="Times New Roman" w:cs="Times New Roman"/>
                <w:b/>
              </w:rPr>
              <w:t>у</w:t>
            </w:r>
            <w:r w:rsidR="00DD018A" w:rsidRPr="008A3079">
              <w:rPr>
                <w:rFonts w:ascii="Times New Roman" w:hAnsi="Times New Roman" w:cs="Times New Roman"/>
                <w:b/>
              </w:rPr>
              <w:t xml:space="preserve"> </w:t>
            </w:r>
            <w:r w:rsidR="00B276A7" w:rsidRPr="00B276A7">
              <w:rPr>
                <w:rFonts w:ascii="Times New Roman" w:hAnsi="Times New Roman" w:cs="Times New Roman"/>
                <w:b/>
              </w:rPr>
              <w:t>внутридомовых инженерных систем холодного водоснабжения</w:t>
            </w:r>
          </w:p>
        </w:tc>
        <w:tc>
          <w:tcPr>
            <w:tcW w:w="5947" w:type="dxa"/>
            <w:vAlign w:val="center"/>
          </w:tcPr>
          <w:p w:rsidR="00C360B2" w:rsidRPr="008A3079" w:rsidRDefault="00C360B2" w:rsidP="00300BAB">
            <w:pPr>
              <w:pStyle w:val="ad"/>
              <w:numPr>
                <w:ilvl w:val="1"/>
                <w:numId w:val="1"/>
              </w:numPr>
              <w:spacing w:after="0"/>
              <w:jc w:val="both"/>
              <w:rPr>
                <w:sz w:val="22"/>
                <w:szCs w:val="22"/>
                <w:u w:val="single"/>
              </w:rPr>
            </w:pPr>
            <w:r w:rsidRPr="008A3079">
              <w:rPr>
                <w:sz w:val="22"/>
                <w:szCs w:val="22"/>
                <w:u w:val="single"/>
              </w:rPr>
              <w:t>Общие требования.</w:t>
            </w:r>
          </w:p>
          <w:p w:rsidR="00C32088" w:rsidRPr="00F45831" w:rsidRDefault="00C32088" w:rsidP="00F45831">
            <w:pPr>
              <w:pStyle w:val="a5"/>
              <w:numPr>
                <w:ilvl w:val="2"/>
                <w:numId w:val="1"/>
              </w:numPr>
              <w:ind w:left="34" w:firstLine="0"/>
              <w:jc w:val="both"/>
              <w:rPr>
                <w:rFonts w:ascii="Times New Roman" w:hAnsi="Times New Roman" w:cs="Times New Roman"/>
              </w:rPr>
            </w:pPr>
            <w:r w:rsidRPr="00F45831">
              <w:rPr>
                <w:rFonts w:ascii="Times New Roman" w:hAnsi="Times New Roman" w:cs="Times New Roman"/>
                <w:bCs/>
              </w:rPr>
              <w:t xml:space="preserve">До начала выполнения работ, </w:t>
            </w:r>
            <w:r w:rsidR="00646391" w:rsidRPr="00F45831">
              <w:rPr>
                <w:rFonts w:ascii="Times New Roman" w:hAnsi="Times New Roman" w:cs="Times New Roman"/>
                <w:bCs/>
                <w:color w:val="FF0000"/>
              </w:rPr>
              <w:t>согласно п. 4.1</w:t>
            </w:r>
            <w:r w:rsidRPr="00F45831">
              <w:rPr>
                <w:rFonts w:ascii="Times New Roman" w:hAnsi="Times New Roman" w:cs="Times New Roman"/>
                <w:bCs/>
                <w:color w:val="FF0000"/>
              </w:rPr>
              <w:t xml:space="preserve"> договора </w:t>
            </w:r>
            <w:r w:rsidRPr="00F45831">
              <w:rPr>
                <w:rFonts w:ascii="Times New Roman" w:hAnsi="Times New Roman" w:cs="Times New Roman"/>
                <w:bCs/>
              </w:rPr>
              <w:t>у</w:t>
            </w:r>
            <w:r w:rsidRPr="00F45831">
              <w:rPr>
                <w:rFonts w:ascii="Times New Roman" w:hAnsi="Times New Roman" w:cs="Times New Roman"/>
              </w:rPr>
              <w:t>ведомить Заказчика и (или) Организацию, осуществляющую строительный контроль, от имени Заказчика на основании договора с такой организацией, о готовности к началу работ. Назначить лицо, ответственное за производство работ, строительный контроль. Копию приказа предоставить заказчику.</w:t>
            </w:r>
          </w:p>
          <w:p w:rsidR="00C32088" w:rsidRPr="00F45831" w:rsidRDefault="00C32088" w:rsidP="00F45831">
            <w:pPr>
              <w:pStyle w:val="a5"/>
              <w:numPr>
                <w:ilvl w:val="2"/>
                <w:numId w:val="1"/>
              </w:numPr>
              <w:ind w:left="34" w:firstLine="0"/>
              <w:jc w:val="both"/>
              <w:rPr>
                <w:rFonts w:ascii="Times New Roman" w:hAnsi="Times New Roman" w:cs="Times New Roman"/>
              </w:rPr>
            </w:pPr>
            <w:r w:rsidRPr="00F45831">
              <w:rPr>
                <w:rFonts w:ascii="Times New Roman" w:hAnsi="Times New Roman" w:cs="Times New Roman"/>
              </w:rPr>
              <w:t>Перед началом работ провести техническое обследование в присутствии Заказчика, определить состав работ в соответствии проектной документацией.</w:t>
            </w:r>
          </w:p>
          <w:p w:rsidR="006D25A9" w:rsidRPr="00F45831" w:rsidRDefault="006D25A9" w:rsidP="00F45831">
            <w:pPr>
              <w:pStyle w:val="a5"/>
              <w:numPr>
                <w:ilvl w:val="2"/>
                <w:numId w:val="1"/>
              </w:numPr>
              <w:ind w:left="34" w:firstLine="0"/>
              <w:jc w:val="both"/>
              <w:rPr>
                <w:rFonts w:ascii="Times New Roman" w:hAnsi="Times New Roman" w:cs="Times New Roman"/>
              </w:rPr>
            </w:pPr>
            <w:r w:rsidRPr="00F45831">
              <w:rPr>
                <w:rFonts w:ascii="Times New Roman" w:hAnsi="Times New Roman" w:cs="Times New Roman"/>
              </w:rPr>
              <w:t>До начала работ Подрядчик обязан выполнить подготовительные работы по защите квартир собственников от протечек и прочих повреждений, связанных с производством работ.</w:t>
            </w:r>
          </w:p>
          <w:p w:rsidR="006D25A9" w:rsidRPr="00F45831" w:rsidRDefault="006D25A9" w:rsidP="00F45831">
            <w:pPr>
              <w:pStyle w:val="a5"/>
              <w:numPr>
                <w:ilvl w:val="2"/>
                <w:numId w:val="1"/>
              </w:numPr>
              <w:ind w:left="34" w:firstLine="0"/>
              <w:jc w:val="both"/>
              <w:rPr>
                <w:rFonts w:ascii="Times New Roman" w:hAnsi="Times New Roman" w:cs="Times New Roman"/>
              </w:rPr>
            </w:pPr>
            <w:r w:rsidRPr="00F45831">
              <w:rPr>
                <w:rFonts w:ascii="Times New Roman" w:hAnsi="Times New Roman" w:cs="Times New Roman"/>
              </w:rPr>
              <w:t>Обеспечить обязательное соблюдение требований законодательства РФ по безопасному ведению работ, охране окружающей среды, охране труда, пожарной безопасности, строительных норм и правил, государственных стандартов, ведомственных строительных норм.</w:t>
            </w:r>
          </w:p>
          <w:p w:rsidR="006D25A9" w:rsidRPr="00F45831" w:rsidRDefault="006D25A9" w:rsidP="00F45831">
            <w:pPr>
              <w:pStyle w:val="a5"/>
              <w:numPr>
                <w:ilvl w:val="2"/>
                <w:numId w:val="1"/>
              </w:numPr>
              <w:ind w:left="34" w:firstLine="0"/>
              <w:jc w:val="both"/>
              <w:rPr>
                <w:rFonts w:ascii="Times New Roman" w:hAnsi="Times New Roman" w:cs="Times New Roman"/>
              </w:rPr>
            </w:pPr>
            <w:r w:rsidRPr="00F45831">
              <w:rPr>
                <w:rFonts w:ascii="Times New Roman" w:hAnsi="Times New Roman" w:cs="Times New Roman"/>
              </w:rPr>
              <w:t xml:space="preserve">Разместить на МКД информационные щиты с информацией о капитальном ремонте (наименование Заказчика и Подрядчика, наименование и срок выполнения работ по капитальному ремонту, с указанием ответственных лиц Заказчика и Подрядчика, номеров </w:t>
            </w:r>
            <w:r w:rsidRPr="00F45831">
              <w:rPr>
                <w:rFonts w:ascii="Times New Roman" w:hAnsi="Times New Roman" w:cs="Times New Roman"/>
              </w:rPr>
              <w:lastRenderedPageBreak/>
              <w:t>контактных телефонов), размером 1,0х</w:t>
            </w:r>
            <w:proofErr w:type="gramStart"/>
            <w:r w:rsidRPr="00F45831">
              <w:rPr>
                <w:rFonts w:ascii="Times New Roman" w:hAnsi="Times New Roman" w:cs="Times New Roman"/>
              </w:rPr>
              <w:t>1</w:t>
            </w:r>
            <w:proofErr w:type="gramEnd"/>
            <w:r w:rsidRPr="00F45831">
              <w:rPr>
                <w:rFonts w:ascii="Times New Roman" w:hAnsi="Times New Roman" w:cs="Times New Roman"/>
              </w:rPr>
              <w:t>,5м.</w:t>
            </w:r>
          </w:p>
          <w:p w:rsidR="006D25A9" w:rsidRPr="00F45831" w:rsidRDefault="006D25A9" w:rsidP="00F45831">
            <w:pPr>
              <w:pStyle w:val="a5"/>
              <w:numPr>
                <w:ilvl w:val="2"/>
                <w:numId w:val="1"/>
              </w:numPr>
              <w:ind w:left="34" w:firstLine="0"/>
              <w:jc w:val="both"/>
              <w:rPr>
                <w:rFonts w:ascii="Times New Roman" w:hAnsi="Times New Roman" w:cs="Times New Roman"/>
              </w:rPr>
            </w:pPr>
            <w:r w:rsidRPr="00F45831">
              <w:rPr>
                <w:rFonts w:ascii="Times New Roman" w:hAnsi="Times New Roman" w:cs="Times New Roman"/>
              </w:rPr>
              <w:t xml:space="preserve">Не создавать условия, мешающие нормальной жизнедеятельности населения. Не </w:t>
            </w:r>
            <w:proofErr w:type="gramStart"/>
            <w:r w:rsidRPr="00F45831">
              <w:rPr>
                <w:rFonts w:ascii="Times New Roman" w:hAnsi="Times New Roman" w:cs="Times New Roman"/>
              </w:rPr>
              <w:t>захламлять</w:t>
            </w:r>
            <w:proofErr w:type="gramEnd"/>
            <w:r w:rsidRPr="00F45831">
              <w:rPr>
                <w:rFonts w:ascii="Times New Roman" w:hAnsi="Times New Roman" w:cs="Times New Roman"/>
              </w:rPr>
              <w:t xml:space="preserve"> места общего пользования, придомовые территории, рабочие площадки и места складирования строительных материалов. Шумные работы производить: в будние дни с 7-00 до 22-00, в выходные дни с 10-00 до 22-00 с перерывом на «тихий час» с 13-00 </w:t>
            </w:r>
            <w:proofErr w:type="gramStart"/>
            <w:r w:rsidRPr="00F45831">
              <w:rPr>
                <w:rFonts w:ascii="Times New Roman" w:hAnsi="Times New Roman" w:cs="Times New Roman"/>
              </w:rPr>
              <w:t>до</w:t>
            </w:r>
            <w:proofErr w:type="gramEnd"/>
            <w:r w:rsidRPr="00F45831">
              <w:rPr>
                <w:rFonts w:ascii="Times New Roman" w:hAnsi="Times New Roman" w:cs="Times New Roman"/>
              </w:rPr>
              <w:t xml:space="preserve"> 15-00.</w:t>
            </w:r>
          </w:p>
          <w:p w:rsidR="006D25A9" w:rsidRPr="00F45831" w:rsidRDefault="006D25A9" w:rsidP="00F45831">
            <w:pPr>
              <w:pStyle w:val="a5"/>
              <w:numPr>
                <w:ilvl w:val="2"/>
                <w:numId w:val="1"/>
              </w:numPr>
              <w:ind w:left="34" w:firstLine="0"/>
              <w:jc w:val="both"/>
              <w:rPr>
                <w:rFonts w:ascii="Times New Roman" w:hAnsi="Times New Roman" w:cs="Times New Roman"/>
              </w:rPr>
            </w:pPr>
            <w:r w:rsidRPr="00F45831">
              <w:rPr>
                <w:rFonts w:ascii="Times New Roman" w:hAnsi="Times New Roman" w:cs="Times New Roman"/>
              </w:rPr>
              <w:t>Подрядчик обязан своевременно принимать меры по устранению замечаний Заказчика</w:t>
            </w:r>
            <w:r w:rsidRPr="00F45831">
              <w:rPr>
                <w:rFonts w:ascii="Times New Roman" w:hAnsi="Times New Roman" w:cs="Times New Roman"/>
                <w:i/>
              </w:rPr>
              <w:t xml:space="preserve"> </w:t>
            </w:r>
            <w:r w:rsidRPr="00F45831">
              <w:rPr>
                <w:rFonts w:ascii="Times New Roman" w:hAnsi="Times New Roman" w:cs="Times New Roman"/>
              </w:rPr>
              <w:t>или Организации, осуществляющей строительный контроль, от имени Заказчика на основании договора с такой организацией. Не приступать к производству работ до полного устранения замечаний Заказчика или Организации, осуществляющей строительный контроль, от имени Заказчика на основании договора с такой организацией.</w:t>
            </w:r>
          </w:p>
          <w:p w:rsidR="00C32088" w:rsidRPr="00F45831" w:rsidRDefault="00C32088" w:rsidP="00F45831">
            <w:pPr>
              <w:pStyle w:val="a5"/>
              <w:numPr>
                <w:ilvl w:val="2"/>
                <w:numId w:val="1"/>
              </w:numPr>
              <w:ind w:left="34" w:firstLine="0"/>
              <w:jc w:val="both"/>
              <w:rPr>
                <w:rFonts w:ascii="Times New Roman" w:hAnsi="Times New Roman" w:cs="Times New Roman"/>
              </w:rPr>
            </w:pPr>
            <w:r w:rsidRPr="00F45831">
              <w:rPr>
                <w:rFonts w:ascii="Times New Roman" w:hAnsi="Times New Roman" w:cs="Times New Roman"/>
                <w:color w:val="FF0000"/>
              </w:rPr>
              <w:t>Приемка выполненных работ осуществляется в соответствии с п. 6 договора.</w:t>
            </w:r>
          </w:p>
          <w:p w:rsidR="00BE3820" w:rsidRPr="00F45831" w:rsidRDefault="00BE3820" w:rsidP="00F45831">
            <w:pPr>
              <w:pStyle w:val="a5"/>
              <w:numPr>
                <w:ilvl w:val="2"/>
                <w:numId w:val="1"/>
              </w:numPr>
              <w:ind w:left="34" w:firstLine="0"/>
              <w:jc w:val="both"/>
              <w:rPr>
                <w:rFonts w:ascii="Times New Roman" w:hAnsi="Times New Roman" w:cs="Times New Roman"/>
              </w:rPr>
            </w:pPr>
            <w:r w:rsidRPr="00F45831">
              <w:rPr>
                <w:rFonts w:ascii="Times New Roman" w:hAnsi="Times New Roman" w:cs="Times New Roman"/>
              </w:rPr>
              <w:t>Обеспечить вывоз строительного мусора от разборки конструкций с рабочей зоны.  Предусмотреть: контейнер для строительного мусора и ежедневный вывоз мусора, сигнальное ограждение в зоне потенциально опасных производственных факторов.</w:t>
            </w:r>
          </w:p>
          <w:p w:rsidR="006D25A9" w:rsidRPr="00F45831" w:rsidRDefault="006D25A9" w:rsidP="00F45831">
            <w:pPr>
              <w:pStyle w:val="a5"/>
              <w:ind w:left="176"/>
              <w:jc w:val="both"/>
              <w:rPr>
                <w:rFonts w:ascii="Times New Roman" w:hAnsi="Times New Roman" w:cs="Times New Roman"/>
              </w:rPr>
            </w:pPr>
          </w:p>
          <w:p w:rsidR="00DB1D98" w:rsidRPr="00F45831" w:rsidRDefault="00DB1D98" w:rsidP="00F45831">
            <w:pPr>
              <w:pStyle w:val="a5"/>
              <w:numPr>
                <w:ilvl w:val="1"/>
                <w:numId w:val="1"/>
              </w:numPr>
              <w:ind w:left="176" w:firstLine="0"/>
              <w:jc w:val="center"/>
              <w:rPr>
                <w:rFonts w:ascii="Times New Roman" w:hAnsi="Times New Roman" w:cs="Times New Roman"/>
                <w:u w:val="single"/>
              </w:rPr>
            </w:pPr>
            <w:r w:rsidRPr="00F45831">
              <w:rPr>
                <w:rFonts w:ascii="Times New Roman" w:hAnsi="Times New Roman" w:cs="Times New Roman"/>
                <w:u w:val="single"/>
              </w:rPr>
              <w:t xml:space="preserve">Требования к выполнению работ и применяемым строительным материалам </w:t>
            </w:r>
          </w:p>
          <w:p w:rsidR="00DB1D98" w:rsidRPr="00F45831" w:rsidRDefault="00DB1D98" w:rsidP="00F45831">
            <w:pPr>
              <w:pStyle w:val="a5"/>
              <w:numPr>
                <w:ilvl w:val="2"/>
                <w:numId w:val="1"/>
              </w:numPr>
              <w:ind w:left="34" w:firstLine="0"/>
              <w:jc w:val="both"/>
              <w:rPr>
                <w:rFonts w:ascii="Times New Roman" w:hAnsi="Times New Roman" w:cs="Times New Roman"/>
              </w:rPr>
            </w:pPr>
            <w:r w:rsidRPr="00F45831">
              <w:rPr>
                <w:rFonts w:ascii="Times New Roman" w:hAnsi="Times New Roman" w:cs="Times New Roman"/>
              </w:rPr>
              <w:t xml:space="preserve">Работы выполнить согласно </w:t>
            </w:r>
            <w:r w:rsidR="00D33829">
              <w:rPr>
                <w:rFonts w:ascii="Times New Roman" w:hAnsi="Times New Roman" w:cs="Times New Roman"/>
              </w:rPr>
              <w:t>дефектн</w:t>
            </w:r>
            <w:r w:rsidR="006F791C">
              <w:rPr>
                <w:rFonts w:ascii="Times New Roman" w:hAnsi="Times New Roman" w:cs="Times New Roman"/>
              </w:rPr>
              <w:t xml:space="preserve">ой </w:t>
            </w:r>
            <w:r w:rsidR="00D33829">
              <w:rPr>
                <w:rFonts w:ascii="Times New Roman" w:hAnsi="Times New Roman" w:cs="Times New Roman"/>
              </w:rPr>
              <w:t>ведом</w:t>
            </w:r>
            <w:r w:rsidR="006F791C">
              <w:rPr>
                <w:rFonts w:ascii="Times New Roman" w:hAnsi="Times New Roman" w:cs="Times New Roman"/>
              </w:rPr>
              <w:t>ости</w:t>
            </w:r>
            <w:r w:rsidRPr="00F45831">
              <w:rPr>
                <w:rFonts w:ascii="Times New Roman" w:hAnsi="Times New Roman" w:cs="Times New Roman"/>
              </w:rPr>
              <w:t xml:space="preserve"> и сметной документации.</w:t>
            </w:r>
          </w:p>
          <w:p w:rsidR="00DB1D98" w:rsidRPr="00F45831" w:rsidRDefault="00DB1D98" w:rsidP="00F45831">
            <w:pPr>
              <w:pStyle w:val="a5"/>
              <w:numPr>
                <w:ilvl w:val="2"/>
                <w:numId w:val="1"/>
              </w:numPr>
              <w:ind w:left="34" w:firstLine="0"/>
              <w:jc w:val="both"/>
              <w:rPr>
                <w:rFonts w:ascii="Times New Roman" w:hAnsi="Times New Roman" w:cs="Times New Roman"/>
              </w:rPr>
            </w:pPr>
            <w:r w:rsidRPr="00F45831">
              <w:rPr>
                <w:rFonts w:ascii="Times New Roman" w:hAnsi="Times New Roman" w:cs="Times New Roman"/>
              </w:rPr>
              <w:t>Обеспечить соответствие применяемых при капитальном ремонте строительных материалов требованиям государственных стандартов, технических условий. Строительные материалы должны иметь соответствующие сертификаты, паспорта или другие документы, удостоверяющие качество/соответствие и разрешены для применения в жилищном строительстве.</w:t>
            </w:r>
          </w:p>
          <w:p w:rsidR="00DB1D98" w:rsidRPr="00F45831" w:rsidRDefault="00DB1D98" w:rsidP="00F45831">
            <w:pPr>
              <w:pStyle w:val="a5"/>
              <w:numPr>
                <w:ilvl w:val="2"/>
                <w:numId w:val="1"/>
              </w:numPr>
              <w:ind w:left="34" w:firstLine="0"/>
              <w:jc w:val="both"/>
              <w:rPr>
                <w:rFonts w:ascii="Times New Roman" w:hAnsi="Times New Roman" w:cs="Times New Roman"/>
              </w:rPr>
            </w:pPr>
            <w:r w:rsidRPr="00F45831">
              <w:rPr>
                <w:rFonts w:ascii="Times New Roman" w:hAnsi="Times New Roman" w:cs="Times New Roman"/>
              </w:rPr>
              <w:t>Согласовать с Заказчиком применяемые материалы. Обеспечить приемку работ, подлежащих освидетельствованию, и приемку выполненных работ с Заказчиком или Организацией, осуществляющей строительный контроль, от имени Заказчика на основании договора с такой организацией.</w:t>
            </w:r>
          </w:p>
          <w:p w:rsidR="00DB1D98" w:rsidRDefault="00DB1D98" w:rsidP="00DB1D98">
            <w:pPr>
              <w:pStyle w:val="a5"/>
              <w:ind w:left="927"/>
              <w:jc w:val="both"/>
              <w:rPr>
                <w:rFonts w:ascii="Times New Roman" w:hAnsi="Times New Roman" w:cs="Times New Roman"/>
              </w:rPr>
            </w:pPr>
          </w:p>
          <w:p w:rsidR="006D25A9" w:rsidRPr="008A3079" w:rsidRDefault="006D25A9" w:rsidP="00DA187E">
            <w:pPr>
              <w:pStyle w:val="a5"/>
              <w:numPr>
                <w:ilvl w:val="1"/>
                <w:numId w:val="1"/>
              </w:numPr>
              <w:jc w:val="both"/>
              <w:rPr>
                <w:rFonts w:ascii="Times New Roman" w:hAnsi="Times New Roman" w:cs="Times New Roman"/>
                <w:u w:val="single"/>
              </w:rPr>
            </w:pPr>
            <w:r w:rsidRPr="008A3079">
              <w:rPr>
                <w:rFonts w:ascii="Times New Roman" w:hAnsi="Times New Roman" w:cs="Times New Roman"/>
                <w:u w:val="single"/>
              </w:rPr>
              <w:t>Требования к исполнительной документации</w:t>
            </w:r>
          </w:p>
          <w:p w:rsidR="005C3C01" w:rsidRPr="008A3079" w:rsidRDefault="000735A0" w:rsidP="000735A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C32088">
              <w:rPr>
                <w:rFonts w:ascii="Times New Roman" w:hAnsi="Times New Roman" w:cs="Times New Roman"/>
              </w:rPr>
              <w:t>.3.</w:t>
            </w:r>
            <w:r>
              <w:rPr>
                <w:rFonts w:ascii="Times New Roman" w:hAnsi="Times New Roman" w:cs="Times New Roman"/>
              </w:rPr>
              <w:t>1</w:t>
            </w:r>
            <w:r w:rsidR="00C32088">
              <w:rPr>
                <w:rFonts w:ascii="Times New Roman" w:hAnsi="Times New Roman" w:cs="Times New Roman"/>
              </w:rPr>
              <w:t>.</w:t>
            </w:r>
            <w:r w:rsidR="00C32088" w:rsidRPr="008A3079">
              <w:rPr>
                <w:rFonts w:ascii="Times New Roman" w:hAnsi="Times New Roman" w:cs="Times New Roman"/>
              </w:rPr>
              <w:t>Исполнительная документация передается в сброшюрованном виде, заверенная подписями ответственных исполнителей, руководителей, скреплённая печатью организации: на бумажном носителе в 4 экз.; на электронном носителе в 1 экз. (графическая часть в формате *.</w:t>
            </w:r>
            <w:proofErr w:type="spellStart"/>
            <w:r w:rsidR="00C32088" w:rsidRPr="008A3079">
              <w:rPr>
                <w:rFonts w:ascii="Times New Roman" w:hAnsi="Times New Roman" w:cs="Times New Roman"/>
              </w:rPr>
              <w:t>pdf</w:t>
            </w:r>
            <w:proofErr w:type="spellEnd"/>
            <w:r w:rsidR="00C32088" w:rsidRPr="008A3079">
              <w:rPr>
                <w:rFonts w:ascii="Times New Roman" w:hAnsi="Times New Roman" w:cs="Times New Roman"/>
              </w:rPr>
              <w:t xml:space="preserve"> и *.</w:t>
            </w:r>
            <w:proofErr w:type="spellStart"/>
            <w:r w:rsidR="00C32088" w:rsidRPr="008A3079">
              <w:rPr>
                <w:rFonts w:ascii="Times New Roman" w:hAnsi="Times New Roman" w:cs="Times New Roman"/>
              </w:rPr>
              <w:t>dwg</w:t>
            </w:r>
            <w:proofErr w:type="spellEnd"/>
            <w:r w:rsidR="00C32088" w:rsidRPr="008A3079">
              <w:rPr>
                <w:rFonts w:ascii="Times New Roman" w:hAnsi="Times New Roman" w:cs="Times New Roman"/>
              </w:rPr>
              <w:t>; текстовая часть в формате *</w:t>
            </w:r>
            <w:proofErr w:type="spellStart"/>
            <w:r w:rsidR="00C32088" w:rsidRPr="008A3079">
              <w:rPr>
                <w:rFonts w:ascii="Times New Roman" w:hAnsi="Times New Roman" w:cs="Times New Roman"/>
              </w:rPr>
              <w:t>doc</w:t>
            </w:r>
            <w:proofErr w:type="spellEnd"/>
            <w:r w:rsidR="00C32088" w:rsidRPr="008A3079">
              <w:rPr>
                <w:rFonts w:ascii="Times New Roman" w:hAnsi="Times New Roman" w:cs="Times New Roman"/>
              </w:rPr>
              <w:t>., *.</w:t>
            </w:r>
            <w:proofErr w:type="spellStart"/>
            <w:r w:rsidR="00C32088" w:rsidRPr="008A3079">
              <w:rPr>
                <w:rFonts w:ascii="Times New Roman" w:hAnsi="Times New Roman" w:cs="Times New Roman"/>
              </w:rPr>
              <w:t>xlsx</w:t>
            </w:r>
            <w:proofErr w:type="spellEnd"/>
            <w:r w:rsidR="00C32088" w:rsidRPr="008A3079">
              <w:rPr>
                <w:rFonts w:ascii="Times New Roman" w:hAnsi="Times New Roman" w:cs="Times New Roman"/>
              </w:rPr>
              <w:t>)</w:t>
            </w:r>
          </w:p>
        </w:tc>
      </w:tr>
      <w:tr w:rsidR="00D336B1" w:rsidRPr="008A3079" w:rsidTr="00B52E5C">
        <w:tc>
          <w:tcPr>
            <w:tcW w:w="562" w:type="dxa"/>
          </w:tcPr>
          <w:p w:rsidR="00D336B1" w:rsidRPr="008A3079" w:rsidRDefault="00D336B1" w:rsidP="00C360B2">
            <w:pPr>
              <w:pStyle w:val="a5"/>
              <w:numPr>
                <w:ilvl w:val="0"/>
                <w:numId w:val="1"/>
              </w:numPr>
              <w:tabs>
                <w:tab w:val="left" w:pos="8280"/>
              </w:tabs>
              <w:suppressAutoHyphens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35" w:type="dxa"/>
          </w:tcPr>
          <w:p w:rsidR="00D336B1" w:rsidRPr="008A3079" w:rsidRDefault="00DB1D98" w:rsidP="00300BAB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Основные</w:t>
            </w:r>
            <w:r w:rsidR="00D336B1">
              <w:rPr>
                <w:rFonts w:ascii="Times New Roman" w:hAnsi="Times New Roman" w:cs="Times New Roman"/>
                <w:b/>
              </w:rPr>
              <w:t xml:space="preserve"> требования к выполнению работ</w:t>
            </w:r>
          </w:p>
        </w:tc>
        <w:tc>
          <w:tcPr>
            <w:tcW w:w="5947" w:type="dxa"/>
            <w:vAlign w:val="center"/>
          </w:tcPr>
          <w:p w:rsidR="0090703D" w:rsidRDefault="0090703D" w:rsidP="00B276A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Капитальный ремонт </w:t>
            </w:r>
            <w:r w:rsidR="000735A0">
              <w:rPr>
                <w:rFonts w:ascii="Times New Roman" w:hAnsi="Times New Roman" w:cs="Times New Roman"/>
              </w:rPr>
              <w:t>теплоснабжения</w:t>
            </w:r>
            <w:r>
              <w:rPr>
                <w:rFonts w:ascii="Times New Roman" w:hAnsi="Times New Roman" w:cs="Times New Roman"/>
              </w:rPr>
              <w:t>:</w:t>
            </w:r>
          </w:p>
          <w:p w:rsidR="00F63121" w:rsidRDefault="00F63121" w:rsidP="00F6312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-замена существующей разводки по подвалу из стальных черных электросварных труб на разводку </w:t>
            </w:r>
            <w:r w:rsidR="008C16DE">
              <w:rPr>
                <w:rFonts w:ascii="Times New Roman" w:hAnsi="Times New Roman" w:cs="Times New Roman"/>
              </w:rPr>
              <w:t>полипропиленовых труб</w:t>
            </w:r>
            <w:r w:rsidR="008C16DE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и стояки из полипропиленовых труб;</w:t>
            </w:r>
          </w:p>
          <w:p w:rsidR="00F63121" w:rsidRDefault="00F63121" w:rsidP="00F6312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-антикоррозийная защита стальных труб и опор;</w:t>
            </w:r>
            <w:bookmarkStart w:id="0" w:name="_GoBack"/>
            <w:bookmarkEnd w:id="0"/>
          </w:p>
          <w:p w:rsidR="00F63121" w:rsidRDefault="00F63121" w:rsidP="00F63121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 xml:space="preserve">-тепловая изоляция трубопроводов в подвале трубками из вспененного каучука 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</w:p>
          <w:p w:rsidR="00F63121" w:rsidRDefault="00F63121" w:rsidP="00F63121">
            <w:pPr>
              <w:pStyle w:val="af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произвести монтаж оборудования и трубопроводов; </w:t>
            </w:r>
          </w:p>
          <w:p w:rsidR="00225B23" w:rsidRPr="003C4441" w:rsidRDefault="00F63121" w:rsidP="0090703D">
            <w:pPr>
              <w:pStyle w:val="af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- после окончания монтажа провести гидравлические испытания установленных трубопроводов и арматуры на </w:t>
            </w:r>
            <w:proofErr w:type="spellStart"/>
            <w:r>
              <w:rPr>
                <w:sz w:val="22"/>
                <w:szCs w:val="22"/>
              </w:rPr>
              <w:t>Рисп</w:t>
            </w:r>
            <w:proofErr w:type="spellEnd"/>
            <w:r>
              <w:rPr>
                <w:sz w:val="22"/>
                <w:szCs w:val="22"/>
              </w:rPr>
              <w:t xml:space="preserve">=1,6 МПа.5. </w:t>
            </w:r>
          </w:p>
        </w:tc>
      </w:tr>
      <w:tr w:rsidR="001C43B5" w:rsidRPr="008A3079" w:rsidTr="00B52E5C">
        <w:tc>
          <w:tcPr>
            <w:tcW w:w="562" w:type="dxa"/>
          </w:tcPr>
          <w:p w:rsidR="001C43B5" w:rsidRPr="008A3079" w:rsidRDefault="001C43B5" w:rsidP="00DA187E">
            <w:pPr>
              <w:tabs>
                <w:tab w:val="left" w:pos="8280"/>
              </w:tabs>
              <w:suppressAutoHyphens/>
              <w:ind w:left="142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7.</w:t>
            </w:r>
          </w:p>
        </w:tc>
        <w:tc>
          <w:tcPr>
            <w:tcW w:w="2835" w:type="dxa"/>
          </w:tcPr>
          <w:p w:rsidR="001C43B5" w:rsidRPr="008A3079" w:rsidRDefault="001C43B5" w:rsidP="00D336B1">
            <w:pPr>
              <w:rPr>
                <w:rFonts w:ascii="Times New Roman" w:hAnsi="Times New Roman"/>
                <w:b/>
              </w:rPr>
            </w:pPr>
            <w:r w:rsidRPr="008A3079">
              <w:rPr>
                <w:rFonts w:ascii="Times New Roman" w:hAnsi="Times New Roman" w:cs="Times New Roman"/>
                <w:b/>
              </w:rPr>
              <w:t>Основная нормативная документация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="00D336B1">
              <w:rPr>
                <w:rFonts w:ascii="Times New Roman" w:hAnsi="Times New Roman" w:cs="Times New Roman"/>
                <w:b/>
              </w:rPr>
              <w:t>по качеству выполненных работ</w:t>
            </w:r>
          </w:p>
        </w:tc>
        <w:tc>
          <w:tcPr>
            <w:tcW w:w="5947" w:type="dxa"/>
            <w:vAlign w:val="center"/>
          </w:tcPr>
          <w:p w:rsidR="003C616D" w:rsidRPr="00867685" w:rsidRDefault="00D336B1" w:rsidP="00D336B1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867685">
              <w:rPr>
                <w:rFonts w:ascii="Times New Roman" w:hAnsi="Times New Roman" w:cs="Times New Roman"/>
              </w:rPr>
              <w:t xml:space="preserve">- </w:t>
            </w:r>
            <w:r w:rsidR="00BE3820" w:rsidRPr="00867685">
              <w:rPr>
                <w:rFonts w:ascii="Times New Roman" w:hAnsi="Times New Roman"/>
              </w:rPr>
              <w:t>Обеспечить выполнение всех работ в полном соответствии с требованиями Федерального закона Российской Федерации от 30 декабря 2009 г. N 384-ФЗ «Технический регламент о безопасности зданий и сооружений»,</w:t>
            </w:r>
          </w:p>
          <w:p w:rsidR="00D336B1" w:rsidRPr="00867685" w:rsidRDefault="003C616D" w:rsidP="00D336B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867685">
              <w:rPr>
                <w:rFonts w:ascii="Times New Roman" w:hAnsi="Times New Roman"/>
              </w:rPr>
              <w:t xml:space="preserve">- </w:t>
            </w:r>
            <w:r w:rsidR="00BE3820" w:rsidRPr="00867685">
              <w:rPr>
                <w:rFonts w:ascii="Times New Roman" w:hAnsi="Times New Roman"/>
              </w:rPr>
              <w:t xml:space="preserve"> </w:t>
            </w:r>
            <w:r w:rsidR="00D336B1" w:rsidRPr="00867685">
              <w:rPr>
                <w:rFonts w:ascii="Times New Roman" w:hAnsi="Times New Roman" w:cs="Times New Roman"/>
              </w:rPr>
              <w:t>Градостроительный кодекс Российской Федерации;</w:t>
            </w:r>
          </w:p>
          <w:p w:rsidR="00D336B1" w:rsidRPr="00867685" w:rsidRDefault="00D336B1" w:rsidP="00D336B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867685">
              <w:rPr>
                <w:rFonts w:ascii="Times New Roman" w:hAnsi="Times New Roman" w:cs="Times New Roman"/>
              </w:rPr>
              <w:t>- Земельный кодекс Российской Федерации;</w:t>
            </w:r>
          </w:p>
          <w:p w:rsidR="00D336B1" w:rsidRPr="00867685" w:rsidRDefault="00D336B1" w:rsidP="00D336B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867685">
              <w:rPr>
                <w:rFonts w:ascii="Times New Roman" w:hAnsi="Times New Roman" w:cs="Times New Roman"/>
              </w:rPr>
              <w:t>- Жилищный кодекс Российской Федерации;</w:t>
            </w:r>
          </w:p>
          <w:p w:rsidR="00D336B1" w:rsidRPr="00867685" w:rsidRDefault="00D336B1" w:rsidP="00D336B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867685">
              <w:rPr>
                <w:rFonts w:ascii="Times New Roman" w:hAnsi="Times New Roman" w:cs="Times New Roman"/>
              </w:rPr>
              <w:t>- Федеральный закон РФ от 27.12.2002г. №184-ФЗ «О техническом регулировании»;</w:t>
            </w:r>
          </w:p>
          <w:p w:rsidR="00D336B1" w:rsidRPr="00867685" w:rsidRDefault="00D336B1" w:rsidP="00D336B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867685">
              <w:rPr>
                <w:rFonts w:ascii="Times New Roman" w:hAnsi="Times New Roman" w:cs="Times New Roman"/>
              </w:rPr>
              <w:t>- Федеральный закон от 23.11.2009 г. № 261-ФЗ «Об энергосбережении и о повышении</w:t>
            </w:r>
          </w:p>
          <w:p w:rsidR="00D336B1" w:rsidRPr="00867685" w:rsidRDefault="00D336B1" w:rsidP="00D336B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867685">
              <w:rPr>
                <w:rFonts w:ascii="Times New Roman" w:hAnsi="Times New Roman" w:cs="Times New Roman"/>
              </w:rPr>
              <w:t>энергетической эффективности, и о внесении изменений в отдельные законодательные акты</w:t>
            </w:r>
          </w:p>
          <w:p w:rsidR="00D336B1" w:rsidRPr="00867685" w:rsidRDefault="00D336B1" w:rsidP="00D336B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867685">
              <w:rPr>
                <w:rFonts w:ascii="Times New Roman" w:hAnsi="Times New Roman" w:cs="Times New Roman"/>
              </w:rPr>
              <w:t>Российской Федерации»;</w:t>
            </w:r>
          </w:p>
          <w:p w:rsidR="00D336B1" w:rsidRPr="00867685" w:rsidRDefault="00D336B1" w:rsidP="00D336B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867685">
              <w:rPr>
                <w:rFonts w:ascii="Times New Roman" w:hAnsi="Times New Roman" w:cs="Times New Roman"/>
              </w:rPr>
              <w:t>- Федеральный закон РФ от 22.07.2008 №123-ФЗ «Технический регламент о требованиях</w:t>
            </w:r>
          </w:p>
          <w:p w:rsidR="00D336B1" w:rsidRPr="00867685" w:rsidRDefault="00D336B1" w:rsidP="00D336B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867685">
              <w:rPr>
                <w:rFonts w:ascii="Times New Roman" w:hAnsi="Times New Roman" w:cs="Times New Roman"/>
              </w:rPr>
              <w:t>пожарной безопасности»;</w:t>
            </w:r>
          </w:p>
          <w:p w:rsidR="0076085E" w:rsidRPr="00867685" w:rsidRDefault="0076085E" w:rsidP="0076085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-СП 73.13330.2012 «</w:t>
            </w:r>
            <w:r w:rsidRPr="00B710F2">
              <w:rPr>
                <w:rFonts w:ascii="Times New Roman" w:hAnsi="Times New Roman" w:cs="Times New Roman"/>
              </w:rPr>
              <w:t xml:space="preserve">Внутренние </w:t>
            </w:r>
            <w:r>
              <w:rPr>
                <w:rFonts w:ascii="Times New Roman" w:hAnsi="Times New Roman" w:cs="Times New Roman"/>
              </w:rPr>
              <w:t>санитарно-технические системы»;</w:t>
            </w:r>
          </w:p>
          <w:p w:rsidR="00D336B1" w:rsidRDefault="00D336B1" w:rsidP="00D336B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867685">
              <w:rPr>
                <w:rFonts w:ascii="Times New Roman" w:hAnsi="Times New Roman" w:cs="Times New Roman"/>
              </w:rPr>
              <w:t>- СП 20.13330.2011 «СНиП 2.01.07-85 «Нагрузки и воздействия»;</w:t>
            </w:r>
          </w:p>
          <w:p w:rsidR="00D336B1" w:rsidRPr="00867685" w:rsidRDefault="00D336B1" w:rsidP="00D336B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867685">
              <w:rPr>
                <w:rFonts w:ascii="Times New Roman" w:hAnsi="Times New Roman" w:cs="Times New Roman"/>
              </w:rPr>
              <w:t>- СП 28.13330.2012 «Защита строительных конструкций от коррозии. Актуализированная</w:t>
            </w:r>
            <w:r w:rsidR="00B710F2">
              <w:rPr>
                <w:rFonts w:ascii="Times New Roman" w:hAnsi="Times New Roman" w:cs="Times New Roman"/>
              </w:rPr>
              <w:t xml:space="preserve"> </w:t>
            </w:r>
            <w:r w:rsidRPr="00867685">
              <w:rPr>
                <w:rFonts w:ascii="Times New Roman" w:hAnsi="Times New Roman" w:cs="Times New Roman"/>
              </w:rPr>
              <w:t>редакция СНиП 2.03.11-85»;</w:t>
            </w:r>
          </w:p>
          <w:p w:rsidR="00D336B1" w:rsidRPr="00867685" w:rsidRDefault="00D336B1" w:rsidP="00D336B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867685">
              <w:rPr>
                <w:rFonts w:ascii="Times New Roman" w:hAnsi="Times New Roman" w:cs="Times New Roman"/>
              </w:rPr>
              <w:t>- СП 54.13330.2011 «Здания жилые многоквартирные. Актуализированная редакция СНиП 31-01-2003»;</w:t>
            </w:r>
          </w:p>
          <w:p w:rsidR="00D336B1" w:rsidRPr="00867685" w:rsidRDefault="00D336B1" w:rsidP="00D336B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867685">
              <w:rPr>
                <w:rFonts w:ascii="Times New Roman" w:hAnsi="Times New Roman" w:cs="Times New Roman"/>
              </w:rPr>
              <w:t>- СП 131.13330.2012 «Строительная климатология. Актуализированная редакция СНиП 23-01-99*»;</w:t>
            </w:r>
          </w:p>
          <w:p w:rsidR="00C32088" w:rsidRPr="00867685" w:rsidRDefault="00C32088" w:rsidP="00D336B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867685">
              <w:rPr>
                <w:rFonts w:ascii="Times New Roman" w:hAnsi="Times New Roman" w:cs="Times New Roman"/>
              </w:rPr>
              <w:t>- РД-11-02-2006 «Требования к составу и порядку ведения исполнительной документации при строительстве, реконструкции, капитальном ремонте объектов капитального строительства и требования, предъявляемые к актам освидетельствования работ, конструкций, участков сетей инженерно-технического обеспечения»</w:t>
            </w:r>
          </w:p>
          <w:p w:rsidR="00BE3820" w:rsidRPr="008A3079" w:rsidRDefault="00D336B1" w:rsidP="003C616D">
            <w:pPr>
              <w:jc w:val="both"/>
              <w:rPr>
                <w:rFonts w:ascii="Times New Roman" w:hAnsi="Times New Roman"/>
              </w:rPr>
            </w:pPr>
            <w:r w:rsidRPr="00867685">
              <w:rPr>
                <w:rFonts w:ascii="Times New Roman" w:hAnsi="Times New Roman" w:cs="Times New Roman"/>
              </w:rPr>
              <w:t xml:space="preserve">- и </w:t>
            </w:r>
            <w:r w:rsidR="00BE3820" w:rsidRPr="00867685">
              <w:rPr>
                <w:rFonts w:ascii="Times New Roman" w:hAnsi="Times New Roman" w:cs="Times New Roman"/>
              </w:rPr>
              <w:t>друг</w:t>
            </w:r>
            <w:r w:rsidR="003C616D" w:rsidRPr="00867685">
              <w:rPr>
                <w:rFonts w:ascii="Times New Roman" w:hAnsi="Times New Roman" w:cs="Times New Roman"/>
              </w:rPr>
              <w:t>ие</w:t>
            </w:r>
            <w:r w:rsidR="00BE3820" w:rsidRPr="00867685">
              <w:rPr>
                <w:rFonts w:ascii="Times New Roman" w:hAnsi="Times New Roman" w:cs="Times New Roman"/>
              </w:rPr>
              <w:t xml:space="preserve"> </w:t>
            </w:r>
            <w:r w:rsidR="00BE3820" w:rsidRPr="00867685">
              <w:rPr>
                <w:rFonts w:ascii="Times New Roman" w:hAnsi="Times New Roman"/>
              </w:rPr>
              <w:t>действующи</w:t>
            </w:r>
            <w:r w:rsidR="003C616D" w:rsidRPr="00867685">
              <w:rPr>
                <w:rFonts w:ascii="Times New Roman" w:hAnsi="Times New Roman"/>
              </w:rPr>
              <w:t>е</w:t>
            </w:r>
            <w:r w:rsidR="00BE3820" w:rsidRPr="00867685">
              <w:rPr>
                <w:rFonts w:ascii="Times New Roman" w:hAnsi="Times New Roman"/>
              </w:rPr>
              <w:t xml:space="preserve"> государственны</w:t>
            </w:r>
            <w:r w:rsidR="003C616D" w:rsidRPr="00867685">
              <w:rPr>
                <w:rFonts w:ascii="Times New Roman" w:hAnsi="Times New Roman"/>
              </w:rPr>
              <w:t>е стандарты, строительные</w:t>
            </w:r>
            <w:r w:rsidR="00BE3820" w:rsidRPr="00867685">
              <w:rPr>
                <w:rFonts w:ascii="Times New Roman" w:hAnsi="Times New Roman"/>
              </w:rPr>
              <w:t xml:space="preserve"> норм</w:t>
            </w:r>
            <w:r w:rsidR="003C616D" w:rsidRPr="00867685">
              <w:rPr>
                <w:rFonts w:ascii="Times New Roman" w:hAnsi="Times New Roman"/>
              </w:rPr>
              <w:t>ы</w:t>
            </w:r>
            <w:r w:rsidR="00BE3820" w:rsidRPr="00867685">
              <w:rPr>
                <w:rFonts w:ascii="Times New Roman" w:hAnsi="Times New Roman"/>
              </w:rPr>
              <w:t xml:space="preserve"> и правил</w:t>
            </w:r>
            <w:r w:rsidR="003C616D" w:rsidRPr="00867685">
              <w:rPr>
                <w:rFonts w:ascii="Times New Roman" w:hAnsi="Times New Roman"/>
              </w:rPr>
              <w:t>а</w:t>
            </w:r>
            <w:r w:rsidR="00BE3820" w:rsidRPr="00867685">
              <w:rPr>
                <w:rFonts w:ascii="Times New Roman" w:hAnsi="Times New Roman"/>
              </w:rPr>
              <w:t>, ведомственны</w:t>
            </w:r>
            <w:r w:rsidR="003C616D" w:rsidRPr="00867685">
              <w:rPr>
                <w:rFonts w:ascii="Times New Roman" w:hAnsi="Times New Roman"/>
              </w:rPr>
              <w:t>е</w:t>
            </w:r>
            <w:r w:rsidR="00BE3820" w:rsidRPr="00867685">
              <w:rPr>
                <w:rFonts w:ascii="Times New Roman" w:hAnsi="Times New Roman"/>
              </w:rPr>
              <w:t xml:space="preserve"> строительны</w:t>
            </w:r>
            <w:r w:rsidR="003C616D" w:rsidRPr="00867685">
              <w:rPr>
                <w:rFonts w:ascii="Times New Roman" w:hAnsi="Times New Roman"/>
              </w:rPr>
              <w:t>е</w:t>
            </w:r>
            <w:r w:rsidR="00BE3820" w:rsidRPr="00867685">
              <w:rPr>
                <w:rFonts w:ascii="Times New Roman" w:hAnsi="Times New Roman"/>
              </w:rPr>
              <w:t xml:space="preserve"> норм</w:t>
            </w:r>
            <w:r w:rsidR="003C616D" w:rsidRPr="00867685">
              <w:rPr>
                <w:rFonts w:ascii="Times New Roman" w:hAnsi="Times New Roman"/>
              </w:rPr>
              <w:t>ы</w:t>
            </w:r>
            <w:r w:rsidR="00BE3820" w:rsidRPr="00867685">
              <w:rPr>
                <w:rFonts w:ascii="Times New Roman" w:hAnsi="Times New Roman"/>
              </w:rPr>
              <w:t xml:space="preserve">, </w:t>
            </w:r>
            <w:r w:rsidR="003C616D" w:rsidRPr="00867685">
              <w:rPr>
                <w:rFonts w:ascii="Times New Roman" w:hAnsi="Times New Roman"/>
              </w:rPr>
              <w:t>нормативные</w:t>
            </w:r>
            <w:r w:rsidR="00BE3820" w:rsidRPr="00867685">
              <w:rPr>
                <w:rFonts w:ascii="Times New Roman" w:hAnsi="Times New Roman"/>
              </w:rPr>
              <w:t xml:space="preserve"> правовы</w:t>
            </w:r>
            <w:r w:rsidR="003C616D" w:rsidRPr="00867685">
              <w:rPr>
                <w:rFonts w:ascii="Times New Roman" w:hAnsi="Times New Roman"/>
              </w:rPr>
              <w:t>е акты</w:t>
            </w:r>
            <w:r w:rsidR="00BE3820" w:rsidRPr="00867685">
              <w:rPr>
                <w:rFonts w:ascii="Times New Roman" w:hAnsi="Times New Roman"/>
              </w:rPr>
              <w:t xml:space="preserve"> Российской Федерации.</w:t>
            </w:r>
          </w:p>
        </w:tc>
      </w:tr>
      <w:tr w:rsidR="008A3079" w:rsidRPr="008A3079" w:rsidTr="00ED79D7">
        <w:tc>
          <w:tcPr>
            <w:tcW w:w="562" w:type="dxa"/>
          </w:tcPr>
          <w:p w:rsidR="008A3079" w:rsidRPr="008A3079" w:rsidRDefault="001C43B5" w:rsidP="008A3079">
            <w:pPr>
              <w:tabs>
                <w:tab w:val="left" w:pos="8280"/>
              </w:tabs>
              <w:suppressAutoHyphens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8.</w:t>
            </w:r>
          </w:p>
        </w:tc>
        <w:tc>
          <w:tcPr>
            <w:tcW w:w="2835" w:type="dxa"/>
          </w:tcPr>
          <w:p w:rsidR="008A3079" w:rsidRPr="008A3079" w:rsidRDefault="008A3079" w:rsidP="008A3079">
            <w:pPr>
              <w:rPr>
                <w:rFonts w:ascii="Times New Roman" w:hAnsi="Times New Roman" w:cs="Times New Roman"/>
                <w:b/>
              </w:rPr>
            </w:pPr>
            <w:r w:rsidRPr="008A3079">
              <w:rPr>
                <w:rFonts w:ascii="Times New Roman" w:hAnsi="Times New Roman" w:cs="Times New Roman"/>
                <w:b/>
              </w:rPr>
              <w:t>Основная нормативная документация по ведению сметной документации.</w:t>
            </w:r>
          </w:p>
        </w:tc>
        <w:tc>
          <w:tcPr>
            <w:tcW w:w="5947" w:type="dxa"/>
          </w:tcPr>
          <w:p w:rsidR="008A3079" w:rsidRPr="008A3079" w:rsidRDefault="008A3079" w:rsidP="008A3079">
            <w:pPr>
              <w:ind w:right="244"/>
              <w:jc w:val="both"/>
              <w:rPr>
                <w:rFonts w:ascii="Times New Roman" w:hAnsi="Times New Roman" w:cs="Times New Roman"/>
              </w:rPr>
            </w:pPr>
            <w:r w:rsidRPr="008A3079">
              <w:rPr>
                <w:rFonts w:ascii="Times New Roman" w:hAnsi="Times New Roman" w:cs="Times New Roman"/>
              </w:rPr>
              <w:t>Сметы по видам работ, акты формы КС-2 составляются с использованием:</w:t>
            </w:r>
          </w:p>
          <w:p w:rsidR="008A3079" w:rsidRPr="008A3079" w:rsidRDefault="008A3079" w:rsidP="008A3079">
            <w:pPr>
              <w:pStyle w:val="a5"/>
              <w:numPr>
                <w:ilvl w:val="0"/>
                <w:numId w:val="18"/>
              </w:numPr>
              <w:ind w:left="318" w:right="244" w:hanging="284"/>
              <w:jc w:val="both"/>
              <w:rPr>
                <w:rFonts w:ascii="Times New Roman" w:hAnsi="Times New Roman" w:cs="Times New Roman"/>
              </w:rPr>
            </w:pPr>
            <w:r w:rsidRPr="008A3079">
              <w:rPr>
                <w:rFonts w:ascii="Times New Roman" w:hAnsi="Times New Roman" w:cs="Times New Roman"/>
              </w:rPr>
              <w:t>территориальной сметно-нормативной базы Хабаровского края (ред. 2014 г.);</w:t>
            </w:r>
          </w:p>
          <w:p w:rsidR="008A3079" w:rsidRPr="008A3079" w:rsidRDefault="008A3079" w:rsidP="008A3079">
            <w:pPr>
              <w:pStyle w:val="a5"/>
              <w:numPr>
                <w:ilvl w:val="0"/>
                <w:numId w:val="18"/>
              </w:numPr>
              <w:ind w:left="318" w:right="244" w:hanging="284"/>
              <w:jc w:val="both"/>
              <w:rPr>
                <w:rFonts w:ascii="Times New Roman" w:hAnsi="Times New Roman" w:cs="Times New Roman"/>
              </w:rPr>
            </w:pPr>
            <w:r w:rsidRPr="008A3079">
              <w:rPr>
                <w:rFonts w:ascii="Times New Roman" w:hAnsi="Times New Roman" w:cs="Times New Roman"/>
              </w:rPr>
              <w:t>МДС 81-35.2004 - Методика по определению стоимости строительства;</w:t>
            </w:r>
          </w:p>
          <w:p w:rsidR="008A3079" w:rsidRPr="008A3079" w:rsidRDefault="008A3079" w:rsidP="008A3079">
            <w:pPr>
              <w:pStyle w:val="a5"/>
              <w:numPr>
                <w:ilvl w:val="0"/>
                <w:numId w:val="18"/>
              </w:numPr>
              <w:ind w:left="318" w:right="244" w:hanging="284"/>
              <w:jc w:val="both"/>
              <w:rPr>
                <w:rFonts w:ascii="Times New Roman" w:hAnsi="Times New Roman" w:cs="Times New Roman"/>
              </w:rPr>
            </w:pPr>
            <w:r w:rsidRPr="008A3079">
              <w:rPr>
                <w:rFonts w:ascii="Times New Roman" w:hAnsi="Times New Roman" w:cs="Times New Roman"/>
              </w:rPr>
              <w:t>МДС 81-33-2004 – Методика по определению величины накладных расходов по видам работ;</w:t>
            </w:r>
          </w:p>
          <w:p w:rsidR="008A3079" w:rsidRPr="008A3079" w:rsidRDefault="008A3079" w:rsidP="008A3079">
            <w:pPr>
              <w:pStyle w:val="a5"/>
              <w:numPr>
                <w:ilvl w:val="0"/>
                <w:numId w:val="18"/>
              </w:numPr>
              <w:ind w:left="318" w:right="244" w:hanging="284"/>
              <w:jc w:val="both"/>
              <w:rPr>
                <w:rFonts w:ascii="Times New Roman" w:hAnsi="Times New Roman" w:cs="Times New Roman"/>
              </w:rPr>
            </w:pPr>
            <w:r w:rsidRPr="008A3079">
              <w:rPr>
                <w:rFonts w:ascii="Times New Roman" w:hAnsi="Times New Roman" w:cs="Times New Roman"/>
              </w:rPr>
              <w:t>МДС 81-25-2004- Методика по определению величины сметной прибыли;</w:t>
            </w:r>
          </w:p>
          <w:p w:rsidR="008A3079" w:rsidRPr="008A3079" w:rsidRDefault="008A3079" w:rsidP="008A3079">
            <w:pPr>
              <w:pStyle w:val="a5"/>
              <w:numPr>
                <w:ilvl w:val="0"/>
                <w:numId w:val="18"/>
              </w:numPr>
              <w:ind w:left="318" w:right="244" w:hanging="284"/>
              <w:jc w:val="both"/>
              <w:rPr>
                <w:rFonts w:ascii="Times New Roman" w:hAnsi="Times New Roman" w:cs="Times New Roman"/>
              </w:rPr>
            </w:pPr>
            <w:r w:rsidRPr="008A3079">
              <w:rPr>
                <w:rFonts w:ascii="Times New Roman" w:hAnsi="Times New Roman" w:cs="Times New Roman"/>
              </w:rPr>
              <w:t>постановление Правительства Хабаровского края от 10.07.2015 г. №188-пр (зональные коэффициенты);</w:t>
            </w:r>
          </w:p>
          <w:p w:rsidR="008A3079" w:rsidRPr="008A3079" w:rsidRDefault="008A3079" w:rsidP="008A3079">
            <w:pPr>
              <w:pStyle w:val="a5"/>
              <w:numPr>
                <w:ilvl w:val="0"/>
                <w:numId w:val="18"/>
              </w:numPr>
              <w:ind w:left="318" w:right="244" w:hanging="284"/>
              <w:jc w:val="both"/>
              <w:rPr>
                <w:rFonts w:ascii="Times New Roman" w:hAnsi="Times New Roman" w:cs="Times New Roman"/>
              </w:rPr>
            </w:pPr>
            <w:r w:rsidRPr="008A3079">
              <w:rPr>
                <w:rFonts w:ascii="Times New Roman" w:hAnsi="Times New Roman" w:cs="Times New Roman"/>
              </w:rPr>
              <w:t>территориальный сборник сметных цен на материалы, изделия и конструкции по Хабаровскому краю (ТССЦ-2001);</w:t>
            </w:r>
          </w:p>
          <w:p w:rsidR="008A3079" w:rsidRPr="008A3079" w:rsidRDefault="008A3079" w:rsidP="008A3079">
            <w:pPr>
              <w:pStyle w:val="a5"/>
              <w:numPr>
                <w:ilvl w:val="0"/>
                <w:numId w:val="18"/>
              </w:numPr>
              <w:ind w:left="318" w:right="244" w:hanging="284"/>
              <w:jc w:val="both"/>
              <w:rPr>
                <w:rFonts w:ascii="Times New Roman" w:hAnsi="Times New Roman" w:cs="Times New Roman"/>
              </w:rPr>
            </w:pPr>
            <w:r w:rsidRPr="008A3079">
              <w:rPr>
                <w:rFonts w:ascii="Times New Roman" w:hAnsi="Times New Roman" w:cs="Times New Roman"/>
              </w:rPr>
              <w:t xml:space="preserve">МДС 13-1.99 – Инструкция о составе, порядке разработки, согласования и утверждения проектно-сметной документации на капитальный ремонт жилых </w:t>
            </w:r>
            <w:r w:rsidRPr="008A3079">
              <w:rPr>
                <w:rFonts w:ascii="Times New Roman" w:hAnsi="Times New Roman" w:cs="Times New Roman"/>
              </w:rPr>
              <w:lastRenderedPageBreak/>
              <w:t>зданий;</w:t>
            </w:r>
          </w:p>
          <w:p w:rsidR="008A3079" w:rsidRPr="008A3079" w:rsidRDefault="008A3079" w:rsidP="008A3079">
            <w:pPr>
              <w:pStyle w:val="a5"/>
              <w:numPr>
                <w:ilvl w:val="0"/>
                <w:numId w:val="18"/>
              </w:numPr>
              <w:ind w:left="318" w:right="244" w:hanging="284"/>
              <w:jc w:val="both"/>
              <w:rPr>
                <w:rFonts w:ascii="Times New Roman" w:hAnsi="Times New Roman" w:cs="Times New Roman"/>
              </w:rPr>
            </w:pPr>
            <w:r w:rsidRPr="008A3079">
              <w:rPr>
                <w:rFonts w:ascii="Times New Roman" w:hAnsi="Times New Roman" w:cs="Times New Roman"/>
              </w:rPr>
              <w:t xml:space="preserve">приказ </w:t>
            </w:r>
            <w:proofErr w:type="spellStart"/>
            <w:r w:rsidRPr="008A3079">
              <w:rPr>
                <w:rFonts w:ascii="Times New Roman" w:hAnsi="Times New Roman" w:cs="Times New Roman"/>
              </w:rPr>
              <w:t>Минрегиона</w:t>
            </w:r>
            <w:proofErr w:type="spellEnd"/>
            <w:r w:rsidRPr="008A3079">
              <w:rPr>
                <w:rFonts w:ascii="Times New Roman" w:hAnsi="Times New Roman" w:cs="Times New Roman"/>
              </w:rPr>
              <w:t xml:space="preserve"> России от 01.06.2012 №220 «О внесении изменений в Методику определения стоимости строительной продукции на территории РФ» (непредвиденные работы и затраты);</w:t>
            </w:r>
          </w:p>
          <w:p w:rsidR="008A3079" w:rsidRPr="008A3079" w:rsidRDefault="008A3079" w:rsidP="008A3079">
            <w:pPr>
              <w:pStyle w:val="a5"/>
              <w:numPr>
                <w:ilvl w:val="0"/>
                <w:numId w:val="18"/>
              </w:numPr>
              <w:ind w:left="318" w:right="244" w:hanging="284"/>
              <w:jc w:val="both"/>
              <w:rPr>
                <w:rFonts w:ascii="Times New Roman" w:hAnsi="Times New Roman" w:cs="Times New Roman"/>
              </w:rPr>
            </w:pPr>
            <w:r w:rsidRPr="008A3079">
              <w:rPr>
                <w:rFonts w:ascii="Times New Roman" w:hAnsi="Times New Roman" w:cs="Times New Roman"/>
              </w:rPr>
              <w:t>постановление Правительства РФ от 21.06.2010 г. №468 «О порядке проведения строительного контроля при осуществлении строительства, реконструкции и капитального ремонта объектов капитального строительства".</w:t>
            </w:r>
          </w:p>
        </w:tc>
      </w:tr>
    </w:tbl>
    <w:p w:rsidR="00D21FE9" w:rsidRDefault="00D21FE9" w:rsidP="00D21FE9">
      <w:pPr>
        <w:pStyle w:val="a5"/>
        <w:widowControl w:val="0"/>
        <w:tabs>
          <w:tab w:val="left" w:pos="567"/>
        </w:tabs>
        <w:spacing w:after="0" w:line="240" w:lineRule="auto"/>
        <w:ind w:left="0"/>
        <w:contextualSpacing w:val="0"/>
        <w:rPr>
          <w:rFonts w:ascii="Times New Roman" w:hAnsi="Times New Roman" w:cs="Times New Roman"/>
          <w:b/>
          <w:sz w:val="24"/>
          <w:szCs w:val="24"/>
        </w:rPr>
      </w:pPr>
      <w:r w:rsidRPr="00B97326">
        <w:rPr>
          <w:rFonts w:ascii="Times New Roman" w:hAnsi="Times New Roman" w:cs="Times New Roman"/>
          <w:b/>
          <w:sz w:val="24"/>
          <w:szCs w:val="24"/>
        </w:rPr>
        <w:lastRenderedPageBreak/>
        <w:t>Подписи:</w:t>
      </w:r>
    </w:p>
    <w:tbl>
      <w:tblPr>
        <w:tblStyle w:val="ac"/>
        <w:tblW w:w="10615" w:type="dxa"/>
        <w:tblInd w:w="-63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78"/>
        <w:gridCol w:w="3402"/>
        <w:gridCol w:w="2535"/>
      </w:tblGrid>
      <w:tr w:rsidR="00D21FE9" w:rsidTr="00D33829">
        <w:tc>
          <w:tcPr>
            <w:tcW w:w="4678" w:type="dxa"/>
          </w:tcPr>
          <w:p w:rsidR="00D21FE9" w:rsidRDefault="00D21FE9" w:rsidP="00145BCB">
            <w:pPr>
              <w:pStyle w:val="a5"/>
              <w:widowControl w:val="0"/>
              <w:tabs>
                <w:tab w:val="left" w:pos="567"/>
              </w:tabs>
              <w:ind w:left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1FE9" w:rsidRPr="009A4EA5" w:rsidRDefault="000735A0" w:rsidP="000735A0">
            <w:pPr>
              <w:pStyle w:val="a5"/>
              <w:widowControl w:val="0"/>
              <w:tabs>
                <w:tab w:val="left" w:pos="567"/>
              </w:tabs>
              <w:ind w:left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Главный специалист</w:t>
            </w:r>
            <w:r w:rsidR="00D21FE9" w:rsidRPr="00B97326">
              <w:rPr>
                <w:rFonts w:ascii="Times New Roman" w:hAnsi="Times New Roman" w:cs="Times New Roman"/>
                <w:sz w:val="24"/>
                <w:szCs w:val="24"/>
              </w:rPr>
              <w:t xml:space="preserve"> отдела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хозяйства Татаринцев Е.Ю.</w:t>
            </w:r>
          </w:p>
        </w:tc>
        <w:tc>
          <w:tcPr>
            <w:tcW w:w="3402" w:type="dxa"/>
          </w:tcPr>
          <w:p w:rsidR="00D21FE9" w:rsidRDefault="00D21FE9" w:rsidP="00145BCB">
            <w:pPr>
              <w:pStyle w:val="a5"/>
              <w:widowControl w:val="0"/>
              <w:tabs>
                <w:tab w:val="left" w:pos="567"/>
              </w:tabs>
              <w:ind w:left="0"/>
              <w:contextualSpacing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21FE9" w:rsidRDefault="00D21FE9" w:rsidP="00145BCB">
            <w:pPr>
              <w:pStyle w:val="a5"/>
              <w:widowControl w:val="0"/>
              <w:tabs>
                <w:tab w:val="left" w:pos="567"/>
              </w:tabs>
              <w:ind w:left="0"/>
              <w:contextualSpacing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_________________________</w:t>
            </w:r>
          </w:p>
          <w:p w:rsidR="00D21FE9" w:rsidRPr="009A4EA5" w:rsidRDefault="00D21FE9" w:rsidP="00145BCB">
            <w:pPr>
              <w:pStyle w:val="a5"/>
              <w:widowControl w:val="0"/>
              <w:tabs>
                <w:tab w:val="left" w:pos="567"/>
              </w:tabs>
              <w:ind w:left="0"/>
              <w:contextualSpacing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EA5">
              <w:rPr>
                <w:rFonts w:ascii="Times New Roman" w:hAnsi="Times New Roman" w:cs="Times New Roman"/>
                <w:sz w:val="24"/>
                <w:szCs w:val="24"/>
              </w:rPr>
              <w:t>подпись</w:t>
            </w:r>
          </w:p>
        </w:tc>
        <w:tc>
          <w:tcPr>
            <w:tcW w:w="2535" w:type="dxa"/>
          </w:tcPr>
          <w:p w:rsidR="00D21FE9" w:rsidRDefault="00D21FE9" w:rsidP="00145BCB">
            <w:pPr>
              <w:pStyle w:val="a5"/>
              <w:widowControl w:val="0"/>
              <w:tabs>
                <w:tab w:val="left" w:pos="567"/>
              </w:tabs>
              <w:ind w:left="0"/>
              <w:contextualSpacing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21FE9" w:rsidRDefault="00D21FE9" w:rsidP="00145BCB">
            <w:pPr>
              <w:pStyle w:val="a5"/>
              <w:widowControl w:val="0"/>
              <w:tabs>
                <w:tab w:val="left" w:pos="567"/>
              </w:tabs>
              <w:ind w:left="0"/>
              <w:contextualSpacing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_____________</w:t>
            </w:r>
          </w:p>
          <w:p w:rsidR="00D21FE9" w:rsidRPr="009A4EA5" w:rsidRDefault="00D21FE9" w:rsidP="00145BCB">
            <w:pPr>
              <w:pStyle w:val="a5"/>
              <w:widowControl w:val="0"/>
              <w:tabs>
                <w:tab w:val="left" w:pos="567"/>
              </w:tabs>
              <w:ind w:left="0"/>
              <w:contextualSpacing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EA5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</w:tr>
    </w:tbl>
    <w:p w:rsidR="00BE14D7" w:rsidRPr="00993C1B" w:rsidRDefault="00BE14D7" w:rsidP="008A3079">
      <w:pPr>
        <w:tabs>
          <w:tab w:val="left" w:pos="-284"/>
        </w:tabs>
        <w:ind w:right="-284"/>
        <w:rPr>
          <w:rFonts w:ascii="Times New Roman" w:hAnsi="Times New Roman" w:cs="Times New Roman"/>
          <w:sz w:val="24"/>
          <w:szCs w:val="24"/>
        </w:rPr>
      </w:pPr>
    </w:p>
    <w:sectPr w:rsidR="00BE14D7" w:rsidRPr="00993C1B" w:rsidSect="00993C1B">
      <w:footerReference w:type="default" r:id="rId9"/>
      <w:pgSz w:w="11906" w:h="16838" w:code="9"/>
      <w:pgMar w:top="709" w:right="851" w:bottom="1135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3602" w:rsidRDefault="00F33602" w:rsidP="00D15872">
      <w:pPr>
        <w:spacing w:after="0" w:line="240" w:lineRule="auto"/>
      </w:pPr>
      <w:r>
        <w:separator/>
      </w:r>
    </w:p>
  </w:endnote>
  <w:endnote w:type="continuationSeparator" w:id="0">
    <w:p w:rsidR="00F33602" w:rsidRDefault="00F33602" w:rsidP="00D158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50403430"/>
      <w:docPartObj>
        <w:docPartGallery w:val="Page Numbers (Bottom of Page)"/>
        <w:docPartUnique/>
      </w:docPartObj>
    </w:sdtPr>
    <w:sdtEndPr/>
    <w:sdtContent>
      <w:p w:rsidR="00571B1A" w:rsidRDefault="00571B1A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C16DE">
          <w:rPr>
            <w:noProof/>
          </w:rPr>
          <w:t>2</w:t>
        </w:r>
        <w:r>
          <w:fldChar w:fldCharType="end"/>
        </w:r>
      </w:p>
    </w:sdtContent>
  </w:sdt>
  <w:p w:rsidR="00D15872" w:rsidRDefault="00D15872" w:rsidP="00D15872">
    <w:pPr>
      <w:pStyle w:val="a9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3602" w:rsidRDefault="00F33602" w:rsidP="00D15872">
      <w:pPr>
        <w:spacing w:after="0" w:line="240" w:lineRule="auto"/>
      </w:pPr>
      <w:r>
        <w:separator/>
      </w:r>
    </w:p>
  </w:footnote>
  <w:footnote w:type="continuationSeparator" w:id="0">
    <w:p w:rsidR="00F33602" w:rsidRDefault="00F33602" w:rsidP="00D1587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C34F0F"/>
    <w:multiLevelType w:val="multilevel"/>
    <w:tmpl w:val="3398AE28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ascii="Times New Roman" w:hAnsi="Times New Roman" w:cs="Times New Roman" w:hint="default"/>
        <w:b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1">
    <w:nsid w:val="0DC7417A"/>
    <w:multiLevelType w:val="hybridMultilevel"/>
    <w:tmpl w:val="EAE640DC"/>
    <w:lvl w:ilvl="0" w:tplc="91DC1B04">
      <w:start w:val="1"/>
      <w:numFmt w:val="decimal"/>
      <w:lvlText w:val="11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C686609"/>
    <w:multiLevelType w:val="multilevel"/>
    <w:tmpl w:val="75583A12"/>
    <w:lvl w:ilvl="0">
      <w:start w:val="1"/>
      <w:numFmt w:val="bullet"/>
      <w:lvlText w:val="-"/>
      <w:lvlJc w:val="left"/>
      <w:pPr>
        <w:ind w:left="1428" w:hanging="360"/>
      </w:pPr>
      <w:rPr>
        <w:rFonts w:ascii="Courier New" w:hAnsi="Courier New" w:hint="default"/>
      </w:rPr>
    </w:lvl>
    <w:lvl w:ilvl="1">
      <w:start w:val="1"/>
      <w:numFmt w:val="bullet"/>
      <w:lvlText w:val="-"/>
      <w:lvlJc w:val="left"/>
      <w:pPr>
        <w:ind w:left="2148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>
    <w:nsid w:val="2294492B"/>
    <w:multiLevelType w:val="hybridMultilevel"/>
    <w:tmpl w:val="74C662C6"/>
    <w:lvl w:ilvl="0" w:tplc="752CB002">
      <w:start w:val="1"/>
      <w:numFmt w:val="decimal"/>
      <w:lvlText w:val="10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CA20C01"/>
    <w:multiLevelType w:val="hybridMultilevel"/>
    <w:tmpl w:val="50F4F6D6"/>
    <w:lvl w:ilvl="0" w:tplc="2B92D01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FD420CC"/>
    <w:multiLevelType w:val="hybridMultilevel"/>
    <w:tmpl w:val="3670C89E"/>
    <w:lvl w:ilvl="0" w:tplc="D8BC251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34061A36"/>
    <w:multiLevelType w:val="hybridMultilevel"/>
    <w:tmpl w:val="773CB462"/>
    <w:lvl w:ilvl="0" w:tplc="2B92D01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6EC2925"/>
    <w:multiLevelType w:val="multilevel"/>
    <w:tmpl w:val="7362F986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ascii="Times New Roman" w:hAnsi="Times New Roman" w:cs="Times New Roman" w:hint="default"/>
        <w:b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8">
    <w:nsid w:val="3A5D3999"/>
    <w:multiLevelType w:val="multilevel"/>
    <w:tmpl w:val="227C6C66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>
    <w:nsid w:val="41EE7DEE"/>
    <w:multiLevelType w:val="hybridMultilevel"/>
    <w:tmpl w:val="BF325234"/>
    <w:lvl w:ilvl="0" w:tplc="0A0EF5E0">
      <w:start w:val="1"/>
      <w:numFmt w:val="bullet"/>
      <w:lvlText w:val=""/>
      <w:lvlJc w:val="left"/>
      <w:pPr>
        <w:ind w:left="621" w:hanging="360"/>
      </w:pPr>
      <w:rPr>
        <w:rFonts w:ascii="Symbol" w:hAnsi="Symbol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341" w:hanging="360"/>
      </w:pPr>
    </w:lvl>
    <w:lvl w:ilvl="2" w:tplc="0419001B" w:tentative="1">
      <w:start w:val="1"/>
      <w:numFmt w:val="lowerRoman"/>
      <w:lvlText w:val="%3."/>
      <w:lvlJc w:val="right"/>
      <w:pPr>
        <w:ind w:left="2061" w:hanging="180"/>
      </w:pPr>
    </w:lvl>
    <w:lvl w:ilvl="3" w:tplc="0419000F" w:tentative="1">
      <w:start w:val="1"/>
      <w:numFmt w:val="decimal"/>
      <w:lvlText w:val="%4."/>
      <w:lvlJc w:val="left"/>
      <w:pPr>
        <w:ind w:left="2781" w:hanging="360"/>
      </w:pPr>
    </w:lvl>
    <w:lvl w:ilvl="4" w:tplc="04190019" w:tentative="1">
      <w:start w:val="1"/>
      <w:numFmt w:val="lowerLetter"/>
      <w:lvlText w:val="%5."/>
      <w:lvlJc w:val="left"/>
      <w:pPr>
        <w:ind w:left="3501" w:hanging="360"/>
      </w:pPr>
    </w:lvl>
    <w:lvl w:ilvl="5" w:tplc="0419001B" w:tentative="1">
      <w:start w:val="1"/>
      <w:numFmt w:val="lowerRoman"/>
      <w:lvlText w:val="%6."/>
      <w:lvlJc w:val="right"/>
      <w:pPr>
        <w:ind w:left="4221" w:hanging="180"/>
      </w:pPr>
    </w:lvl>
    <w:lvl w:ilvl="6" w:tplc="0419000F" w:tentative="1">
      <w:start w:val="1"/>
      <w:numFmt w:val="decimal"/>
      <w:lvlText w:val="%7."/>
      <w:lvlJc w:val="left"/>
      <w:pPr>
        <w:ind w:left="4941" w:hanging="360"/>
      </w:pPr>
    </w:lvl>
    <w:lvl w:ilvl="7" w:tplc="04190019" w:tentative="1">
      <w:start w:val="1"/>
      <w:numFmt w:val="lowerLetter"/>
      <w:lvlText w:val="%8."/>
      <w:lvlJc w:val="left"/>
      <w:pPr>
        <w:ind w:left="5661" w:hanging="360"/>
      </w:pPr>
    </w:lvl>
    <w:lvl w:ilvl="8" w:tplc="0419001B" w:tentative="1">
      <w:start w:val="1"/>
      <w:numFmt w:val="lowerRoman"/>
      <w:lvlText w:val="%9."/>
      <w:lvlJc w:val="right"/>
      <w:pPr>
        <w:ind w:left="6381" w:hanging="180"/>
      </w:pPr>
    </w:lvl>
  </w:abstractNum>
  <w:abstractNum w:abstractNumId="10">
    <w:nsid w:val="42D05CDA"/>
    <w:multiLevelType w:val="multilevel"/>
    <w:tmpl w:val="7362F986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ascii="Times New Roman" w:hAnsi="Times New Roman" w:cs="Times New Roman" w:hint="default"/>
        <w:b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11">
    <w:nsid w:val="436D5EB8"/>
    <w:multiLevelType w:val="multilevel"/>
    <w:tmpl w:val="FF12E578"/>
    <w:lvl w:ilvl="0">
      <w:start w:val="5"/>
      <w:numFmt w:val="decimal"/>
      <w:lvlText w:val="%1."/>
      <w:lvlJc w:val="left"/>
      <w:pPr>
        <w:ind w:left="450" w:hanging="450"/>
      </w:pPr>
      <w:rPr>
        <w:rFonts w:ascii="Times New Roman" w:hAnsi="Times New Roman" w:cstheme="minorBidi" w:hint="default"/>
      </w:rPr>
    </w:lvl>
    <w:lvl w:ilvl="1">
      <w:start w:val="1"/>
      <w:numFmt w:val="decimal"/>
      <w:lvlText w:val="%1.%2."/>
      <w:lvlJc w:val="left"/>
      <w:pPr>
        <w:ind w:left="450" w:hanging="450"/>
      </w:pPr>
      <w:rPr>
        <w:rFonts w:ascii="Times New Roman" w:hAnsi="Times New Roman" w:cstheme="minorBidi" w:hint="default"/>
      </w:rPr>
    </w:lvl>
    <w:lvl w:ilvl="2">
      <w:start w:val="4"/>
      <w:numFmt w:val="decimal"/>
      <w:lvlText w:val="%1.%2.%3."/>
      <w:lvlJc w:val="left"/>
      <w:pPr>
        <w:ind w:left="720" w:hanging="720"/>
      </w:pPr>
      <w:rPr>
        <w:rFonts w:ascii="Times New Roman" w:hAnsi="Times New Roman" w:cstheme="minorBidi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="Times New Roman" w:hAnsi="Times New Roman" w:cstheme="minorBid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Times New Roman" w:hAnsi="Times New Roman" w:cstheme="minorBidi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="Times New Roman" w:hAnsi="Times New Roman" w:cstheme="minorBidi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Times New Roman" w:hAnsi="Times New Roman" w:cstheme="minorBidi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="Times New Roman" w:hAnsi="Times New Roman" w:cstheme="minorBidi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="Times New Roman" w:hAnsi="Times New Roman" w:cstheme="minorBidi" w:hint="default"/>
      </w:rPr>
    </w:lvl>
  </w:abstractNum>
  <w:abstractNum w:abstractNumId="12">
    <w:nsid w:val="4D7A15F8"/>
    <w:multiLevelType w:val="multilevel"/>
    <w:tmpl w:val="02E43E1C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3">
    <w:nsid w:val="56C63025"/>
    <w:multiLevelType w:val="hybridMultilevel"/>
    <w:tmpl w:val="716CBB36"/>
    <w:lvl w:ilvl="0" w:tplc="2B92D012">
      <w:start w:val="1"/>
      <w:numFmt w:val="bullet"/>
      <w:lvlText w:val=""/>
      <w:lvlJc w:val="left"/>
      <w:pPr>
        <w:ind w:left="117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9" w:hanging="360"/>
      </w:pPr>
      <w:rPr>
        <w:rFonts w:ascii="Wingdings" w:hAnsi="Wingdings" w:hint="default"/>
      </w:rPr>
    </w:lvl>
  </w:abstractNum>
  <w:abstractNum w:abstractNumId="14">
    <w:nsid w:val="5E233537"/>
    <w:multiLevelType w:val="hybridMultilevel"/>
    <w:tmpl w:val="5AB06A90"/>
    <w:lvl w:ilvl="0" w:tplc="0A0EF5E0">
      <w:start w:val="1"/>
      <w:numFmt w:val="bullet"/>
      <w:lvlText w:val=""/>
      <w:lvlJc w:val="left"/>
      <w:pPr>
        <w:ind w:left="98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0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2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4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6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8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0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2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41" w:hanging="360"/>
      </w:pPr>
      <w:rPr>
        <w:rFonts w:ascii="Wingdings" w:hAnsi="Wingdings" w:hint="default"/>
      </w:rPr>
    </w:lvl>
  </w:abstractNum>
  <w:abstractNum w:abstractNumId="15">
    <w:nsid w:val="68374F79"/>
    <w:multiLevelType w:val="hybridMultilevel"/>
    <w:tmpl w:val="2FF0767E"/>
    <w:lvl w:ilvl="0" w:tplc="6F38309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A4706D8"/>
    <w:multiLevelType w:val="multilevel"/>
    <w:tmpl w:val="8E2A8906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numFmt w:val="bullet"/>
      <w:lvlText w:val="-"/>
      <w:lvlJc w:val="left"/>
      <w:pPr>
        <w:ind w:left="480" w:hanging="480"/>
      </w:pPr>
      <w:rPr>
        <w:rFonts w:ascii="Times New Roman" w:eastAsia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>
    <w:nsid w:val="6AAD3D75"/>
    <w:multiLevelType w:val="multilevel"/>
    <w:tmpl w:val="F2B80DD6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9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2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2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6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67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072" w:hanging="1800"/>
      </w:pPr>
      <w:rPr>
        <w:rFonts w:hint="default"/>
      </w:rPr>
    </w:lvl>
  </w:abstractNum>
  <w:abstractNum w:abstractNumId="18">
    <w:nsid w:val="79022181"/>
    <w:multiLevelType w:val="multilevel"/>
    <w:tmpl w:val="0B24DAC8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>
    <w:nsid w:val="791032A0"/>
    <w:multiLevelType w:val="multilevel"/>
    <w:tmpl w:val="3398AE28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ascii="Times New Roman" w:hAnsi="Times New Roman" w:cs="Times New Roman" w:hint="default"/>
        <w:b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num w:numId="1">
    <w:abstractNumId w:val="7"/>
  </w:num>
  <w:num w:numId="2">
    <w:abstractNumId w:val="15"/>
  </w:num>
  <w:num w:numId="3">
    <w:abstractNumId w:val="6"/>
  </w:num>
  <w:num w:numId="4">
    <w:abstractNumId w:val="5"/>
  </w:num>
  <w:num w:numId="5">
    <w:abstractNumId w:val="2"/>
  </w:num>
  <w:num w:numId="6">
    <w:abstractNumId w:val="3"/>
  </w:num>
  <w:num w:numId="7">
    <w:abstractNumId w:val="1"/>
  </w:num>
  <w:num w:numId="8">
    <w:abstractNumId w:val="9"/>
  </w:num>
  <w:num w:numId="9">
    <w:abstractNumId w:val="14"/>
  </w:num>
  <w:num w:numId="10">
    <w:abstractNumId w:val="12"/>
  </w:num>
  <w:num w:numId="11">
    <w:abstractNumId w:val="17"/>
  </w:num>
  <w:num w:numId="12">
    <w:abstractNumId w:val="18"/>
  </w:num>
  <w:num w:numId="13">
    <w:abstractNumId w:val="0"/>
  </w:num>
  <w:num w:numId="14">
    <w:abstractNumId w:val="19"/>
  </w:num>
  <w:num w:numId="15">
    <w:abstractNumId w:val="11"/>
  </w:num>
  <w:num w:numId="16">
    <w:abstractNumId w:val="13"/>
  </w:num>
  <w:num w:numId="17">
    <w:abstractNumId w:val="8"/>
  </w:num>
  <w:num w:numId="18">
    <w:abstractNumId w:val="4"/>
  </w:num>
  <w:num w:numId="19">
    <w:abstractNumId w:val="16"/>
  </w:num>
  <w:num w:numId="20">
    <w:abstractNumId w:val="1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0ABB"/>
    <w:rsid w:val="00000BA9"/>
    <w:rsid w:val="00004BCB"/>
    <w:rsid w:val="00004F04"/>
    <w:rsid w:val="00006941"/>
    <w:rsid w:val="00007D07"/>
    <w:rsid w:val="00011C19"/>
    <w:rsid w:val="00012415"/>
    <w:rsid w:val="00013429"/>
    <w:rsid w:val="00017B76"/>
    <w:rsid w:val="0004496C"/>
    <w:rsid w:val="00047F12"/>
    <w:rsid w:val="00056A58"/>
    <w:rsid w:val="00072A7D"/>
    <w:rsid w:val="000735A0"/>
    <w:rsid w:val="00080AFD"/>
    <w:rsid w:val="00082C00"/>
    <w:rsid w:val="00092463"/>
    <w:rsid w:val="00096B57"/>
    <w:rsid w:val="000A6FF5"/>
    <w:rsid w:val="000C0D32"/>
    <w:rsid w:val="000C5477"/>
    <w:rsid w:val="000C607B"/>
    <w:rsid w:val="000D373E"/>
    <w:rsid w:val="000D65F8"/>
    <w:rsid w:val="000E152D"/>
    <w:rsid w:val="000E3B52"/>
    <w:rsid w:val="000E631E"/>
    <w:rsid w:val="000F2C68"/>
    <w:rsid w:val="000F648B"/>
    <w:rsid w:val="000F6CEA"/>
    <w:rsid w:val="00107E0B"/>
    <w:rsid w:val="0011237A"/>
    <w:rsid w:val="00124E8E"/>
    <w:rsid w:val="00127684"/>
    <w:rsid w:val="0013192C"/>
    <w:rsid w:val="0013250C"/>
    <w:rsid w:val="00132BB3"/>
    <w:rsid w:val="001434D4"/>
    <w:rsid w:val="001474A8"/>
    <w:rsid w:val="00147A27"/>
    <w:rsid w:val="001510BD"/>
    <w:rsid w:val="00155CE8"/>
    <w:rsid w:val="00163E12"/>
    <w:rsid w:val="00164C04"/>
    <w:rsid w:val="00172AB6"/>
    <w:rsid w:val="00186071"/>
    <w:rsid w:val="00187D8C"/>
    <w:rsid w:val="00193AC3"/>
    <w:rsid w:val="00195311"/>
    <w:rsid w:val="00196AD5"/>
    <w:rsid w:val="001B0621"/>
    <w:rsid w:val="001B4148"/>
    <w:rsid w:val="001C0875"/>
    <w:rsid w:val="001C43B5"/>
    <w:rsid w:val="001C7339"/>
    <w:rsid w:val="001D54FE"/>
    <w:rsid w:val="001F3078"/>
    <w:rsid w:val="001F649F"/>
    <w:rsid w:val="002012AB"/>
    <w:rsid w:val="0021243A"/>
    <w:rsid w:val="00215C9D"/>
    <w:rsid w:val="00221D51"/>
    <w:rsid w:val="0022346D"/>
    <w:rsid w:val="00223B32"/>
    <w:rsid w:val="00225B23"/>
    <w:rsid w:val="00225E04"/>
    <w:rsid w:val="00225E9B"/>
    <w:rsid w:val="0022693B"/>
    <w:rsid w:val="00237655"/>
    <w:rsid w:val="002565C8"/>
    <w:rsid w:val="00257C59"/>
    <w:rsid w:val="00265144"/>
    <w:rsid w:val="00267AA2"/>
    <w:rsid w:val="00272997"/>
    <w:rsid w:val="00273A22"/>
    <w:rsid w:val="00280100"/>
    <w:rsid w:val="002826D8"/>
    <w:rsid w:val="00285156"/>
    <w:rsid w:val="00286B4C"/>
    <w:rsid w:val="002940FD"/>
    <w:rsid w:val="002A1676"/>
    <w:rsid w:val="002A6B16"/>
    <w:rsid w:val="002A6E3D"/>
    <w:rsid w:val="002A778F"/>
    <w:rsid w:val="002B038A"/>
    <w:rsid w:val="002B58A9"/>
    <w:rsid w:val="002B5CDA"/>
    <w:rsid w:val="002B6D83"/>
    <w:rsid w:val="002E1CBA"/>
    <w:rsid w:val="002E3F6B"/>
    <w:rsid w:val="002E6251"/>
    <w:rsid w:val="002E7D35"/>
    <w:rsid w:val="002F1641"/>
    <w:rsid w:val="002F7110"/>
    <w:rsid w:val="002F7672"/>
    <w:rsid w:val="00300BAB"/>
    <w:rsid w:val="00302598"/>
    <w:rsid w:val="00310EE3"/>
    <w:rsid w:val="00323208"/>
    <w:rsid w:val="00323911"/>
    <w:rsid w:val="003262CF"/>
    <w:rsid w:val="0032660F"/>
    <w:rsid w:val="00327FD3"/>
    <w:rsid w:val="0033276F"/>
    <w:rsid w:val="00340563"/>
    <w:rsid w:val="003413E8"/>
    <w:rsid w:val="0034170F"/>
    <w:rsid w:val="00350F14"/>
    <w:rsid w:val="00352A34"/>
    <w:rsid w:val="00354E04"/>
    <w:rsid w:val="003571CF"/>
    <w:rsid w:val="003629AE"/>
    <w:rsid w:val="00364262"/>
    <w:rsid w:val="00366996"/>
    <w:rsid w:val="003819F0"/>
    <w:rsid w:val="00383618"/>
    <w:rsid w:val="003947C7"/>
    <w:rsid w:val="00397EA6"/>
    <w:rsid w:val="003A3DB5"/>
    <w:rsid w:val="003B1DE1"/>
    <w:rsid w:val="003B335A"/>
    <w:rsid w:val="003B3B1A"/>
    <w:rsid w:val="003C2056"/>
    <w:rsid w:val="003C4441"/>
    <w:rsid w:val="003C616D"/>
    <w:rsid w:val="003C7669"/>
    <w:rsid w:val="003C7702"/>
    <w:rsid w:val="003D2D15"/>
    <w:rsid w:val="003D6771"/>
    <w:rsid w:val="003E2D17"/>
    <w:rsid w:val="003E6DFD"/>
    <w:rsid w:val="003E7CAA"/>
    <w:rsid w:val="003F21ED"/>
    <w:rsid w:val="003F3B21"/>
    <w:rsid w:val="004132C1"/>
    <w:rsid w:val="00415115"/>
    <w:rsid w:val="00416540"/>
    <w:rsid w:val="004174D3"/>
    <w:rsid w:val="00420151"/>
    <w:rsid w:val="00420A6B"/>
    <w:rsid w:val="00425A3B"/>
    <w:rsid w:val="004266A4"/>
    <w:rsid w:val="0043237F"/>
    <w:rsid w:val="004471D6"/>
    <w:rsid w:val="00447E98"/>
    <w:rsid w:val="00457AE4"/>
    <w:rsid w:val="00480305"/>
    <w:rsid w:val="004827FB"/>
    <w:rsid w:val="004833FE"/>
    <w:rsid w:val="004838CE"/>
    <w:rsid w:val="00490029"/>
    <w:rsid w:val="00490AFB"/>
    <w:rsid w:val="00497F7A"/>
    <w:rsid w:val="004A2156"/>
    <w:rsid w:val="004A3A2A"/>
    <w:rsid w:val="004B1ACE"/>
    <w:rsid w:val="004B3ED7"/>
    <w:rsid w:val="004B45AF"/>
    <w:rsid w:val="004B5934"/>
    <w:rsid w:val="004C0115"/>
    <w:rsid w:val="004D2CD2"/>
    <w:rsid w:val="004E34CA"/>
    <w:rsid w:val="004F3118"/>
    <w:rsid w:val="004F374D"/>
    <w:rsid w:val="004F7E12"/>
    <w:rsid w:val="005048AB"/>
    <w:rsid w:val="0050697C"/>
    <w:rsid w:val="00511C1A"/>
    <w:rsid w:val="00530F65"/>
    <w:rsid w:val="005502E5"/>
    <w:rsid w:val="0055296C"/>
    <w:rsid w:val="005556F4"/>
    <w:rsid w:val="00557C01"/>
    <w:rsid w:val="00566231"/>
    <w:rsid w:val="00571B1A"/>
    <w:rsid w:val="00574234"/>
    <w:rsid w:val="00583E37"/>
    <w:rsid w:val="00583F6A"/>
    <w:rsid w:val="00597734"/>
    <w:rsid w:val="005A4529"/>
    <w:rsid w:val="005C3C01"/>
    <w:rsid w:val="005C4B16"/>
    <w:rsid w:val="005D5315"/>
    <w:rsid w:val="005D7163"/>
    <w:rsid w:val="005E6AE6"/>
    <w:rsid w:val="005F11D4"/>
    <w:rsid w:val="00603815"/>
    <w:rsid w:val="00604433"/>
    <w:rsid w:val="006148C1"/>
    <w:rsid w:val="00615088"/>
    <w:rsid w:val="006171F0"/>
    <w:rsid w:val="0062031D"/>
    <w:rsid w:val="00622B1A"/>
    <w:rsid w:val="0062699D"/>
    <w:rsid w:val="006311B6"/>
    <w:rsid w:val="006357D7"/>
    <w:rsid w:val="00646391"/>
    <w:rsid w:val="00650998"/>
    <w:rsid w:val="00650C9B"/>
    <w:rsid w:val="00651CB2"/>
    <w:rsid w:val="00664106"/>
    <w:rsid w:val="0066414A"/>
    <w:rsid w:val="0066598A"/>
    <w:rsid w:val="00671CB5"/>
    <w:rsid w:val="00676BC5"/>
    <w:rsid w:val="00682625"/>
    <w:rsid w:val="0068455E"/>
    <w:rsid w:val="00687F7F"/>
    <w:rsid w:val="00696C91"/>
    <w:rsid w:val="006A2540"/>
    <w:rsid w:val="006B0959"/>
    <w:rsid w:val="006B1173"/>
    <w:rsid w:val="006C32AC"/>
    <w:rsid w:val="006C4003"/>
    <w:rsid w:val="006D25A9"/>
    <w:rsid w:val="006D4483"/>
    <w:rsid w:val="006D7484"/>
    <w:rsid w:val="006E0DDC"/>
    <w:rsid w:val="006E2611"/>
    <w:rsid w:val="006E3078"/>
    <w:rsid w:val="006F3734"/>
    <w:rsid w:val="006F791C"/>
    <w:rsid w:val="006F7E9B"/>
    <w:rsid w:val="00702103"/>
    <w:rsid w:val="0070404A"/>
    <w:rsid w:val="007058C0"/>
    <w:rsid w:val="00714707"/>
    <w:rsid w:val="0072295C"/>
    <w:rsid w:val="00723347"/>
    <w:rsid w:val="00730354"/>
    <w:rsid w:val="0073053C"/>
    <w:rsid w:val="00735E49"/>
    <w:rsid w:val="007365A5"/>
    <w:rsid w:val="00737338"/>
    <w:rsid w:val="007417FB"/>
    <w:rsid w:val="00750129"/>
    <w:rsid w:val="007553AD"/>
    <w:rsid w:val="0076085E"/>
    <w:rsid w:val="007608C2"/>
    <w:rsid w:val="00761E60"/>
    <w:rsid w:val="0076320F"/>
    <w:rsid w:val="007634BF"/>
    <w:rsid w:val="00766CCD"/>
    <w:rsid w:val="0077188F"/>
    <w:rsid w:val="007722E9"/>
    <w:rsid w:val="0077275C"/>
    <w:rsid w:val="00775A57"/>
    <w:rsid w:val="00791420"/>
    <w:rsid w:val="007A4233"/>
    <w:rsid w:val="007C7E0D"/>
    <w:rsid w:val="007D4A18"/>
    <w:rsid w:val="007E452B"/>
    <w:rsid w:val="007E5E95"/>
    <w:rsid w:val="007F3FE5"/>
    <w:rsid w:val="007F5B62"/>
    <w:rsid w:val="007F63A1"/>
    <w:rsid w:val="00801074"/>
    <w:rsid w:val="00802CA5"/>
    <w:rsid w:val="0080361D"/>
    <w:rsid w:val="00803654"/>
    <w:rsid w:val="00805046"/>
    <w:rsid w:val="008063CD"/>
    <w:rsid w:val="00807410"/>
    <w:rsid w:val="008154A0"/>
    <w:rsid w:val="00820C2A"/>
    <w:rsid w:val="00824339"/>
    <w:rsid w:val="008267B2"/>
    <w:rsid w:val="00830DF0"/>
    <w:rsid w:val="00837524"/>
    <w:rsid w:val="0084393A"/>
    <w:rsid w:val="00844C93"/>
    <w:rsid w:val="008463FC"/>
    <w:rsid w:val="00850B0F"/>
    <w:rsid w:val="00860134"/>
    <w:rsid w:val="00861BF9"/>
    <w:rsid w:val="00867685"/>
    <w:rsid w:val="008708E6"/>
    <w:rsid w:val="0087224F"/>
    <w:rsid w:val="00874C50"/>
    <w:rsid w:val="00883CF8"/>
    <w:rsid w:val="00895551"/>
    <w:rsid w:val="00895709"/>
    <w:rsid w:val="00895DC5"/>
    <w:rsid w:val="00896DE2"/>
    <w:rsid w:val="008A3079"/>
    <w:rsid w:val="008B7A8F"/>
    <w:rsid w:val="008C0B25"/>
    <w:rsid w:val="008C16DE"/>
    <w:rsid w:val="008F099E"/>
    <w:rsid w:val="009001C8"/>
    <w:rsid w:val="0090703D"/>
    <w:rsid w:val="00917852"/>
    <w:rsid w:val="00932B78"/>
    <w:rsid w:val="00932BB8"/>
    <w:rsid w:val="00932DBF"/>
    <w:rsid w:val="00932E8B"/>
    <w:rsid w:val="00936C85"/>
    <w:rsid w:val="0094235F"/>
    <w:rsid w:val="00946065"/>
    <w:rsid w:val="009467BD"/>
    <w:rsid w:val="00946DC6"/>
    <w:rsid w:val="00947E83"/>
    <w:rsid w:val="00964FAB"/>
    <w:rsid w:val="009807E1"/>
    <w:rsid w:val="009828C8"/>
    <w:rsid w:val="00987328"/>
    <w:rsid w:val="00990021"/>
    <w:rsid w:val="00993C1B"/>
    <w:rsid w:val="009A1BAE"/>
    <w:rsid w:val="009C23CE"/>
    <w:rsid w:val="009C5076"/>
    <w:rsid w:val="009C52D6"/>
    <w:rsid w:val="009D0E49"/>
    <w:rsid w:val="009D461C"/>
    <w:rsid w:val="009D5FC4"/>
    <w:rsid w:val="009E4AA4"/>
    <w:rsid w:val="009E5033"/>
    <w:rsid w:val="009F3A5C"/>
    <w:rsid w:val="009F6800"/>
    <w:rsid w:val="009F7D34"/>
    <w:rsid w:val="00A00949"/>
    <w:rsid w:val="00A05EB9"/>
    <w:rsid w:val="00A1360D"/>
    <w:rsid w:val="00A22817"/>
    <w:rsid w:val="00A40F4A"/>
    <w:rsid w:val="00A44E28"/>
    <w:rsid w:val="00A465C0"/>
    <w:rsid w:val="00A5565E"/>
    <w:rsid w:val="00A650E1"/>
    <w:rsid w:val="00A72B9F"/>
    <w:rsid w:val="00A73E21"/>
    <w:rsid w:val="00A7756A"/>
    <w:rsid w:val="00A777DA"/>
    <w:rsid w:val="00A83289"/>
    <w:rsid w:val="00A8457E"/>
    <w:rsid w:val="00A8726A"/>
    <w:rsid w:val="00A908BF"/>
    <w:rsid w:val="00A93ED6"/>
    <w:rsid w:val="00A944DD"/>
    <w:rsid w:val="00AB27BB"/>
    <w:rsid w:val="00AB4D83"/>
    <w:rsid w:val="00AC1669"/>
    <w:rsid w:val="00AC174C"/>
    <w:rsid w:val="00AC6460"/>
    <w:rsid w:val="00AD0069"/>
    <w:rsid w:val="00AD15AC"/>
    <w:rsid w:val="00AD3AC2"/>
    <w:rsid w:val="00AD56E8"/>
    <w:rsid w:val="00AD6121"/>
    <w:rsid w:val="00AF34A8"/>
    <w:rsid w:val="00B115EB"/>
    <w:rsid w:val="00B176A5"/>
    <w:rsid w:val="00B17896"/>
    <w:rsid w:val="00B17B71"/>
    <w:rsid w:val="00B20A57"/>
    <w:rsid w:val="00B2422D"/>
    <w:rsid w:val="00B2611D"/>
    <w:rsid w:val="00B276A7"/>
    <w:rsid w:val="00B30431"/>
    <w:rsid w:val="00B32F04"/>
    <w:rsid w:val="00B37B6F"/>
    <w:rsid w:val="00B444AC"/>
    <w:rsid w:val="00B509DE"/>
    <w:rsid w:val="00B523A4"/>
    <w:rsid w:val="00B52E5C"/>
    <w:rsid w:val="00B53DC3"/>
    <w:rsid w:val="00B60332"/>
    <w:rsid w:val="00B61CB1"/>
    <w:rsid w:val="00B62C62"/>
    <w:rsid w:val="00B63FDD"/>
    <w:rsid w:val="00B710F2"/>
    <w:rsid w:val="00B739D9"/>
    <w:rsid w:val="00B75F2C"/>
    <w:rsid w:val="00B77970"/>
    <w:rsid w:val="00B83DB9"/>
    <w:rsid w:val="00B95D78"/>
    <w:rsid w:val="00B96119"/>
    <w:rsid w:val="00BA06FF"/>
    <w:rsid w:val="00BA3E9F"/>
    <w:rsid w:val="00BA40CA"/>
    <w:rsid w:val="00BA6456"/>
    <w:rsid w:val="00BA79F9"/>
    <w:rsid w:val="00BB2C36"/>
    <w:rsid w:val="00BB440E"/>
    <w:rsid w:val="00BB62D1"/>
    <w:rsid w:val="00BC00A6"/>
    <w:rsid w:val="00BC2EC8"/>
    <w:rsid w:val="00BC3B60"/>
    <w:rsid w:val="00BC599F"/>
    <w:rsid w:val="00BE14D7"/>
    <w:rsid w:val="00BE1A29"/>
    <w:rsid w:val="00BE3820"/>
    <w:rsid w:val="00BE49A2"/>
    <w:rsid w:val="00BF4295"/>
    <w:rsid w:val="00BF783C"/>
    <w:rsid w:val="00C04D68"/>
    <w:rsid w:val="00C07AFD"/>
    <w:rsid w:val="00C07DB1"/>
    <w:rsid w:val="00C12C85"/>
    <w:rsid w:val="00C25C5D"/>
    <w:rsid w:val="00C32088"/>
    <w:rsid w:val="00C332BD"/>
    <w:rsid w:val="00C360B2"/>
    <w:rsid w:val="00C52CCF"/>
    <w:rsid w:val="00C555EF"/>
    <w:rsid w:val="00C57CDF"/>
    <w:rsid w:val="00C6072C"/>
    <w:rsid w:val="00C60CB7"/>
    <w:rsid w:val="00C60D65"/>
    <w:rsid w:val="00C65D00"/>
    <w:rsid w:val="00C662A7"/>
    <w:rsid w:val="00C956BC"/>
    <w:rsid w:val="00CA4DE4"/>
    <w:rsid w:val="00CA640D"/>
    <w:rsid w:val="00CA7764"/>
    <w:rsid w:val="00CC0834"/>
    <w:rsid w:val="00CC097B"/>
    <w:rsid w:val="00CC3803"/>
    <w:rsid w:val="00CC4302"/>
    <w:rsid w:val="00CC5559"/>
    <w:rsid w:val="00CC5817"/>
    <w:rsid w:val="00CD2D0B"/>
    <w:rsid w:val="00CE3D87"/>
    <w:rsid w:val="00CF0870"/>
    <w:rsid w:val="00CF546C"/>
    <w:rsid w:val="00CF72D1"/>
    <w:rsid w:val="00D10D86"/>
    <w:rsid w:val="00D14DDB"/>
    <w:rsid w:val="00D15872"/>
    <w:rsid w:val="00D16281"/>
    <w:rsid w:val="00D17255"/>
    <w:rsid w:val="00D201D5"/>
    <w:rsid w:val="00D21FE9"/>
    <w:rsid w:val="00D24C7C"/>
    <w:rsid w:val="00D32226"/>
    <w:rsid w:val="00D336B1"/>
    <w:rsid w:val="00D33829"/>
    <w:rsid w:val="00D346B8"/>
    <w:rsid w:val="00D40B8C"/>
    <w:rsid w:val="00D51EC8"/>
    <w:rsid w:val="00D62636"/>
    <w:rsid w:val="00D63106"/>
    <w:rsid w:val="00D63126"/>
    <w:rsid w:val="00D70AAB"/>
    <w:rsid w:val="00D71F41"/>
    <w:rsid w:val="00D75099"/>
    <w:rsid w:val="00D75B7B"/>
    <w:rsid w:val="00D86E3E"/>
    <w:rsid w:val="00D956FA"/>
    <w:rsid w:val="00D97A30"/>
    <w:rsid w:val="00DA187E"/>
    <w:rsid w:val="00DA662F"/>
    <w:rsid w:val="00DA6E37"/>
    <w:rsid w:val="00DB1D98"/>
    <w:rsid w:val="00DC23E5"/>
    <w:rsid w:val="00DC355F"/>
    <w:rsid w:val="00DD018A"/>
    <w:rsid w:val="00DD3FDF"/>
    <w:rsid w:val="00DD4CDB"/>
    <w:rsid w:val="00DE0191"/>
    <w:rsid w:val="00DE41B7"/>
    <w:rsid w:val="00DE5687"/>
    <w:rsid w:val="00DF1079"/>
    <w:rsid w:val="00DF1B90"/>
    <w:rsid w:val="00DF2E31"/>
    <w:rsid w:val="00DF43C7"/>
    <w:rsid w:val="00E01977"/>
    <w:rsid w:val="00E044C1"/>
    <w:rsid w:val="00E047F4"/>
    <w:rsid w:val="00E05B5D"/>
    <w:rsid w:val="00E22A65"/>
    <w:rsid w:val="00E23740"/>
    <w:rsid w:val="00E36D2B"/>
    <w:rsid w:val="00E41077"/>
    <w:rsid w:val="00E5056F"/>
    <w:rsid w:val="00E60323"/>
    <w:rsid w:val="00E62F59"/>
    <w:rsid w:val="00E6781D"/>
    <w:rsid w:val="00E7068F"/>
    <w:rsid w:val="00E73DC9"/>
    <w:rsid w:val="00E91404"/>
    <w:rsid w:val="00EC33CB"/>
    <w:rsid w:val="00ED10AE"/>
    <w:rsid w:val="00ED418D"/>
    <w:rsid w:val="00ED58AD"/>
    <w:rsid w:val="00ED79D7"/>
    <w:rsid w:val="00EE086C"/>
    <w:rsid w:val="00EE6AEE"/>
    <w:rsid w:val="00EF036F"/>
    <w:rsid w:val="00EF2537"/>
    <w:rsid w:val="00F108F8"/>
    <w:rsid w:val="00F12B98"/>
    <w:rsid w:val="00F208F6"/>
    <w:rsid w:val="00F20E17"/>
    <w:rsid w:val="00F27B53"/>
    <w:rsid w:val="00F33602"/>
    <w:rsid w:val="00F37C73"/>
    <w:rsid w:val="00F403CB"/>
    <w:rsid w:val="00F4421E"/>
    <w:rsid w:val="00F45831"/>
    <w:rsid w:val="00F51AA4"/>
    <w:rsid w:val="00F52C46"/>
    <w:rsid w:val="00F576DB"/>
    <w:rsid w:val="00F63121"/>
    <w:rsid w:val="00F6723A"/>
    <w:rsid w:val="00F72A99"/>
    <w:rsid w:val="00F742E8"/>
    <w:rsid w:val="00F808A2"/>
    <w:rsid w:val="00F83909"/>
    <w:rsid w:val="00F83E76"/>
    <w:rsid w:val="00F9405A"/>
    <w:rsid w:val="00FA0ABB"/>
    <w:rsid w:val="00FA252E"/>
    <w:rsid w:val="00FA7660"/>
    <w:rsid w:val="00FC3896"/>
    <w:rsid w:val="00FD1FBA"/>
    <w:rsid w:val="00FD5606"/>
    <w:rsid w:val="00FD58ED"/>
    <w:rsid w:val="00FE1E27"/>
    <w:rsid w:val="00FE49EC"/>
    <w:rsid w:val="00FE5FDC"/>
    <w:rsid w:val="00FF0978"/>
    <w:rsid w:val="00FF2192"/>
    <w:rsid w:val="00FF6E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caption" w:uiPriority="35" w:qFormat="1"/>
    <w:lsdException w:name="annotation reference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AC646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72A9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72A99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link w:val="a6"/>
    <w:uiPriority w:val="34"/>
    <w:qFormat/>
    <w:rsid w:val="00E7068F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D158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D15872"/>
  </w:style>
  <w:style w:type="paragraph" w:styleId="a9">
    <w:name w:val="footer"/>
    <w:basedOn w:val="a"/>
    <w:link w:val="aa"/>
    <w:unhideWhenUsed/>
    <w:rsid w:val="00D158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rsid w:val="00D15872"/>
  </w:style>
  <w:style w:type="paragraph" w:customStyle="1" w:styleId="style5">
    <w:name w:val="style5"/>
    <w:basedOn w:val="a"/>
    <w:rsid w:val="003E2D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1">
    <w:name w:val="fontstyle11"/>
    <w:basedOn w:val="a0"/>
    <w:rsid w:val="003E2D17"/>
  </w:style>
  <w:style w:type="character" w:customStyle="1" w:styleId="apple-converted-space">
    <w:name w:val="apple-converted-space"/>
    <w:basedOn w:val="a0"/>
    <w:rsid w:val="003E2D17"/>
  </w:style>
  <w:style w:type="character" w:customStyle="1" w:styleId="fontstyle12">
    <w:name w:val="fontstyle12"/>
    <w:basedOn w:val="a0"/>
    <w:rsid w:val="003E2D17"/>
  </w:style>
  <w:style w:type="paragraph" w:styleId="ab">
    <w:name w:val="Normal (Web)"/>
    <w:basedOn w:val="a"/>
    <w:uiPriority w:val="99"/>
    <w:unhideWhenUsed/>
    <w:rsid w:val="003E2D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extb">
    <w:name w:val="textb"/>
    <w:basedOn w:val="a"/>
    <w:rsid w:val="00ED41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c">
    <w:name w:val="Table Grid"/>
    <w:basedOn w:val="a1"/>
    <w:uiPriority w:val="39"/>
    <w:rsid w:val="0086013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AC6460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d">
    <w:name w:val="Body Text"/>
    <w:basedOn w:val="a"/>
    <w:link w:val="ae"/>
    <w:rsid w:val="00E41077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e">
    <w:name w:val="Основной текст Знак"/>
    <w:basedOn w:val="a0"/>
    <w:link w:val="ad"/>
    <w:rsid w:val="00E4107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">
    <w:name w:val="Emphasis"/>
    <w:basedOn w:val="a0"/>
    <w:uiPriority w:val="20"/>
    <w:qFormat/>
    <w:rsid w:val="00012415"/>
    <w:rPr>
      <w:i/>
      <w:iCs/>
    </w:rPr>
  </w:style>
  <w:style w:type="paragraph" w:styleId="af0">
    <w:name w:val="Plain Text"/>
    <w:basedOn w:val="a"/>
    <w:link w:val="af1"/>
    <w:rsid w:val="00C360B2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f1">
    <w:name w:val="Текст Знак"/>
    <w:basedOn w:val="a0"/>
    <w:link w:val="af0"/>
    <w:rsid w:val="00C360B2"/>
    <w:rPr>
      <w:rFonts w:ascii="Courier New" w:eastAsia="Times New Roman" w:hAnsi="Courier New" w:cs="Times New Roman"/>
      <w:sz w:val="20"/>
      <w:szCs w:val="20"/>
    </w:rPr>
  </w:style>
  <w:style w:type="character" w:styleId="af2">
    <w:name w:val="Hyperlink"/>
    <w:uiPriority w:val="99"/>
    <w:unhideWhenUsed/>
    <w:rsid w:val="00C360B2"/>
    <w:rPr>
      <w:rFonts w:ascii="Arial" w:hAnsi="Arial"/>
      <w:color w:val="0000FF"/>
      <w:u w:val="single"/>
    </w:rPr>
  </w:style>
  <w:style w:type="character" w:customStyle="1" w:styleId="a6">
    <w:name w:val="Абзац списка Знак"/>
    <w:link w:val="a5"/>
    <w:uiPriority w:val="34"/>
    <w:qFormat/>
    <w:locked/>
    <w:rsid w:val="00895551"/>
  </w:style>
  <w:style w:type="paragraph" w:styleId="af3">
    <w:name w:val="Title"/>
    <w:basedOn w:val="a"/>
    <w:link w:val="af4"/>
    <w:qFormat/>
    <w:rsid w:val="009467BD"/>
    <w:pPr>
      <w:spacing w:before="240" w:after="60" w:line="240" w:lineRule="auto"/>
      <w:jc w:val="center"/>
      <w:outlineLvl w:val="0"/>
    </w:pPr>
    <w:rPr>
      <w:rFonts w:ascii="Arial" w:eastAsia="Times New Roman" w:hAnsi="Arial" w:cs="Times New Roman"/>
      <w:b/>
      <w:kern w:val="28"/>
      <w:sz w:val="32"/>
      <w:szCs w:val="20"/>
      <w:lang w:eastAsia="ru-RU"/>
    </w:rPr>
  </w:style>
  <w:style w:type="character" w:customStyle="1" w:styleId="af4">
    <w:name w:val="Название Знак"/>
    <w:basedOn w:val="a0"/>
    <w:link w:val="af3"/>
    <w:rsid w:val="009467BD"/>
    <w:rPr>
      <w:rFonts w:ascii="Arial" w:eastAsia="Times New Roman" w:hAnsi="Arial" w:cs="Times New Roman"/>
      <w:b/>
      <w:kern w:val="28"/>
      <w:sz w:val="32"/>
      <w:szCs w:val="20"/>
      <w:lang w:eastAsia="ru-RU"/>
    </w:rPr>
  </w:style>
  <w:style w:type="character" w:styleId="af5">
    <w:name w:val="annotation reference"/>
    <w:rsid w:val="00C32088"/>
    <w:rPr>
      <w:sz w:val="16"/>
      <w:szCs w:val="16"/>
    </w:rPr>
  </w:style>
  <w:style w:type="paragraph" w:styleId="af6">
    <w:name w:val="annotation text"/>
    <w:basedOn w:val="a"/>
    <w:link w:val="af7"/>
    <w:rsid w:val="00C32088"/>
    <w:pPr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4"/>
      <w:lang w:eastAsia="ru-RU"/>
    </w:rPr>
  </w:style>
  <w:style w:type="character" w:customStyle="1" w:styleId="af7">
    <w:name w:val="Текст примечания Знак"/>
    <w:basedOn w:val="a0"/>
    <w:link w:val="af6"/>
    <w:rsid w:val="00C32088"/>
    <w:rPr>
      <w:rFonts w:ascii="Arial" w:eastAsia="Times New Roman" w:hAnsi="Arial" w:cs="Arial"/>
      <w:sz w:val="20"/>
      <w:szCs w:val="24"/>
      <w:lang w:eastAsia="ru-RU"/>
    </w:rPr>
  </w:style>
  <w:style w:type="paragraph" w:styleId="af8">
    <w:name w:val="No Spacing"/>
    <w:uiPriority w:val="1"/>
    <w:qFormat/>
    <w:rsid w:val="00FE49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caption" w:uiPriority="35" w:qFormat="1"/>
    <w:lsdException w:name="annotation reference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AC646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72A9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72A99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link w:val="a6"/>
    <w:uiPriority w:val="34"/>
    <w:qFormat/>
    <w:rsid w:val="00E7068F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D158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D15872"/>
  </w:style>
  <w:style w:type="paragraph" w:styleId="a9">
    <w:name w:val="footer"/>
    <w:basedOn w:val="a"/>
    <w:link w:val="aa"/>
    <w:unhideWhenUsed/>
    <w:rsid w:val="00D158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rsid w:val="00D15872"/>
  </w:style>
  <w:style w:type="paragraph" w:customStyle="1" w:styleId="style5">
    <w:name w:val="style5"/>
    <w:basedOn w:val="a"/>
    <w:rsid w:val="003E2D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1">
    <w:name w:val="fontstyle11"/>
    <w:basedOn w:val="a0"/>
    <w:rsid w:val="003E2D17"/>
  </w:style>
  <w:style w:type="character" w:customStyle="1" w:styleId="apple-converted-space">
    <w:name w:val="apple-converted-space"/>
    <w:basedOn w:val="a0"/>
    <w:rsid w:val="003E2D17"/>
  </w:style>
  <w:style w:type="character" w:customStyle="1" w:styleId="fontstyle12">
    <w:name w:val="fontstyle12"/>
    <w:basedOn w:val="a0"/>
    <w:rsid w:val="003E2D17"/>
  </w:style>
  <w:style w:type="paragraph" w:styleId="ab">
    <w:name w:val="Normal (Web)"/>
    <w:basedOn w:val="a"/>
    <w:uiPriority w:val="99"/>
    <w:unhideWhenUsed/>
    <w:rsid w:val="003E2D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extb">
    <w:name w:val="textb"/>
    <w:basedOn w:val="a"/>
    <w:rsid w:val="00ED41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c">
    <w:name w:val="Table Grid"/>
    <w:basedOn w:val="a1"/>
    <w:uiPriority w:val="39"/>
    <w:rsid w:val="0086013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AC6460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d">
    <w:name w:val="Body Text"/>
    <w:basedOn w:val="a"/>
    <w:link w:val="ae"/>
    <w:rsid w:val="00E41077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e">
    <w:name w:val="Основной текст Знак"/>
    <w:basedOn w:val="a0"/>
    <w:link w:val="ad"/>
    <w:rsid w:val="00E4107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">
    <w:name w:val="Emphasis"/>
    <w:basedOn w:val="a0"/>
    <w:uiPriority w:val="20"/>
    <w:qFormat/>
    <w:rsid w:val="00012415"/>
    <w:rPr>
      <w:i/>
      <w:iCs/>
    </w:rPr>
  </w:style>
  <w:style w:type="paragraph" w:styleId="af0">
    <w:name w:val="Plain Text"/>
    <w:basedOn w:val="a"/>
    <w:link w:val="af1"/>
    <w:rsid w:val="00C360B2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f1">
    <w:name w:val="Текст Знак"/>
    <w:basedOn w:val="a0"/>
    <w:link w:val="af0"/>
    <w:rsid w:val="00C360B2"/>
    <w:rPr>
      <w:rFonts w:ascii="Courier New" w:eastAsia="Times New Roman" w:hAnsi="Courier New" w:cs="Times New Roman"/>
      <w:sz w:val="20"/>
      <w:szCs w:val="20"/>
    </w:rPr>
  </w:style>
  <w:style w:type="character" w:styleId="af2">
    <w:name w:val="Hyperlink"/>
    <w:uiPriority w:val="99"/>
    <w:unhideWhenUsed/>
    <w:rsid w:val="00C360B2"/>
    <w:rPr>
      <w:rFonts w:ascii="Arial" w:hAnsi="Arial"/>
      <w:color w:val="0000FF"/>
      <w:u w:val="single"/>
    </w:rPr>
  </w:style>
  <w:style w:type="character" w:customStyle="1" w:styleId="a6">
    <w:name w:val="Абзац списка Знак"/>
    <w:link w:val="a5"/>
    <w:uiPriority w:val="34"/>
    <w:qFormat/>
    <w:locked/>
    <w:rsid w:val="00895551"/>
  </w:style>
  <w:style w:type="paragraph" w:styleId="af3">
    <w:name w:val="Title"/>
    <w:basedOn w:val="a"/>
    <w:link w:val="af4"/>
    <w:qFormat/>
    <w:rsid w:val="009467BD"/>
    <w:pPr>
      <w:spacing w:before="240" w:after="60" w:line="240" w:lineRule="auto"/>
      <w:jc w:val="center"/>
      <w:outlineLvl w:val="0"/>
    </w:pPr>
    <w:rPr>
      <w:rFonts w:ascii="Arial" w:eastAsia="Times New Roman" w:hAnsi="Arial" w:cs="Times New Roman"/>
      <w:b/>
      <w:kern w:val="28"/>
      <w:sz w:val="32"/>
      <w:szCs w:val="20"/>
      <w:lang w:eastAsia="ru-RU"/>
    </w:rPr>
  </w:style>
  <w:style w:type="character" w:customStyle="1" w:styleId="af4">
    <w:name w:val="Название Знак"/>
    <w:basedOn w:val="a0"/>
    <w:link w:val="af3"/>
    <w:rsid w:val="009467BD"/>
    <w:rPr>
      <w:rFonts w:ascii="Arial" w:eastAsia="Times New Roman" w:hAnsi="Arial" w:cs="Times New Roman"/>
      <w:b/>
      <w:kern w:val="28"/>
      <w:sz w:val="32"/>
      <w:szCs w:val="20"/>
      <w:lang w:eastAsia="ru-RU"/>
    </w:rPr>
  </w:style>
  <w:style w:type="character" w:styleId="af5">
    <w:name w:val="annotation reference"/>
    <w:rsid w:val="00C32088"/>
    <w:rPr>
      <w:sz w:val="16"/>
      <w:szCs w:val="16"/>
    </w:rPr>
  </w:style>
  <w:style w:type="paragraph" w:styleId="af6">
    <w:name w:val="annotation text"/>
    <w:basedOn w:val="a"/>
    <w:link w:val="af7"/>
    <w:rsid w:val="00C32088"/>
    <w:pPr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4"/>
      <w:lang w:eastAsia="ru-RU"/>
    </w:rPr>
  </w:style>
  <w:style w:type="character" w:customStyle="1" w:styleId="af7">
    <w:name w:val="Текст примечания Знак"/>
    <w:basedOn w:val="a0"/>
    <w:link w:val="af6"/>
    <w:rsid w:val="00C32088"/>
    <w:rPr>
      <w:rFonts w:ascii="Arial" w:eastAsia="Times New Roman" w:hAnsi="Arial" w:cs="Arial"/>
      <w:sz w:val="20"/>
      <w:szCs w:val="24"/>
      <w:lang w:eastAsia="ru-RU"/>
    </w:rPr>
  </w:style>
  <w:style w:type="paragraph" w:styleId="af8">
    <w:name w:val="No Spacing"/>
    <w:uiPriority w:val="1"/>
    <w:qFormat/>
    <w:rsid w:val="00FE49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09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4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83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89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24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5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4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24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0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0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93024">
      <w:bodyDiv w:val="1"/>
      <w:marLeft w:val="0"/>
      <w:marRight w:val="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329515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2619797">
              <w:marLeft w:val="15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8373671">
                  <w:marLeft w:val="75"/>
                  <w:marRight w:val="75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8362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6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5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04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74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915874-6EB9-4ACE-BE5B-8B9CCE15EF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1342</Words>
  <Characters>7656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Колотовкина Юлия Дмитриевна</dc:creator>
  <cp:keywords/>
  <dc:description/>
  <cp:lastModifiedBy>Дмитрий</cp:lastModifiedBy>
  <cp:revision>18</cp:revision>
  <cp:lastPrinted>2018-04-17T02:10:00Z</cp:lastPrinted>
  <dcterms:created xsi:type="dcterms:W3CDTF">2018-04-17T02:11:00Z</dcterms:created>
  <dcterms:modified xsi:type="dcterms:W3CDTF">2018-07-16T06:32:00Z</dcterms:modified>
</cp:coreProperties>
</file>